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2E121" w14:textId="4B2E1EFA" w:rsidR="00192649" w:rsidRPr="003D20C7" w:rsidRDefault="00192649" w:rsidP="00DB74B1">
      <w:pPr>
        <w:pStyle w:val="KeinLeerraum"/>
        <w:rPr>
          <w:sz w:val="40"/>
          <w:szCs w:val="40"/>
          <w:lang w:val="en-US" w:eastAsia="de-DE"/>
        </w:rPr>
      </w:pPr>
      <w:r w:rsidRPr="00192649">
        <w:rPr>
          <w:sz w:val="40"/>
          <w:szCs w:val="40"/>
          <w:lang w:eastAsia="de-DE"/>
        </w:rPr>
        <w:t xml:space="preserve">Powerful </w:t>
      </w:r>
      <w:r w:rsidR="003D20C7" w:rsidRPr="00192649">
        <w:rPr>
          <w:sz w:val="40"/>
          <w:szCs w:val="40"/>
          <w:lang w:eastAsia="de-DE"/>
        </w:rPr>
        <w:t>Performance</w:t>
      </w:r>
      <w:r w:rsidRPr="003D20C7">
        <w:rPr>
          <w:sz w:val="40"/>
          <w:szCs w:val="40"/>
          <w:lang w:val="en-US" w:eastAsia="de-DE"/>
        </w:rPr>
        <w:t xml:space="preserve"> with CITE 8</w:t>
      </w:r>
    </w:p>
    <w:p w14:paraId="280BC180" w14:textId="106C53FC" w:rsidR="00DB74B1" w:rsidRPr="003D20C7" w:rsidRDefault="000E22AB" w:rsidP="00DB74B1">
      <w:pPr>
        <w:pStyle w:val="KeinLeerraum"/>
        <w:rPr>
          <w:rFonts w:ascii="Arial" w:eastAsia="Times New Roman" w:hAnsi="Arial" w:cs="Arial"/>
          <w:bCs/>
          <w:color w:val="000000" w:themeColor="text1"/>
          <w:kern w:val="36"/>
          <w:sz w:val="36"/>
          <w:szCs w:val="29"/>
          <w:lang w:val="en-US" w:eastAsia="de-DE"/>
        </w:rPr>
      </w:pPr>
      <w:r>
        <w:rPr>
          <w:rFonts w:ascii="Arial" w:eastAsia="Times New Roman" w:hAnsi="Arial" w:cs="Arial"/>
          <w:bCs/>
          <w:noProof/>
          <w:color w:val="000000" w:themeColor="text1"/>
          <w:kern w:val="36"/>
          <w:sz w:val="36"/>
          <w:szCs w:val="29"/>
          <w:lang w:eastAsia="de-DE"/>
        </w:rPr>
        <w:drawing>
          <wp:anchor distT="0" distB="0" distL="114300" distR="114300" simplePos="0" relativeHeight="251659264" behindDoc="0" locked="0" layoutInCell="1" allowOverlap="1" wp14:anchorId="59654D4F" wp14:editId="768013EF">
            <wp:simplePos x="0" y="0"/>
            <wp:positionH relativeFrom="margin">
              <wp:align>left</wp:align>
            </wp:positionH>
            <wp:positionV relativeFrom="paragraph">
              <wp:posOffset>6985</wp:posOffset>
            </wp:positionV>
            <wp:extent cx="3324225" cy="388937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E 8 Bild.JPG"/>
                    <pic:cNvPicPr/>
                  </pic:nvPicPr>
                  <pic:blipFill>
                    <a:blip r:embed="rId8">
                      <a:extLst>
                        <a:ext uri="{28A0092B-C50C-407E-A947-70E740481C1C}">
                          <a14:useLocalDpi xmlns:a14="http://schemas.microsoft.com/office/drawing/2010/main" val="0"/>
                        </a:ext>
                      </a:extLst>
                    </a:blip>
                    <a:stretch>
                      <a:fillRect/>
                    </a:stretch>
                  </pic:blipFill>
                  <pic:spPr>
                    <a:xfrm>
                      <a:off x="0" y="0"/>
                      <a:ext cx="3324225" cy="3889375"/>
                    </a:xfrm>
                    <a:prstGeom prst="rect">
                      <a:avLst/>
                    </a:prstGeom>
                  </pic:spPr>
                </pic:pic>
              </a:graphicData>
            </a:graphic>
            <wp14:sizeRelH relativeFrom="margin">
              <wp14:pctWidth>0</wp14:pctWidth>
            </wp14:sizeRelH>
            <wp14:sizeRelV relativeFrom="margin">
              <wp14:pctHeight>0</wp14:pctHeight>
            </wp14:sizeRelV>
          </wp:anchor>
        </w:drawing>
      </w:r>
    </w:p>
    <w:p w14:paraId="660B1740"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5287E497"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425955BD"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783B082D"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0BB5A25C"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52224836"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08392094"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12A382E5"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25E1365A"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4BEEE626"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27001646"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4963466F"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0091E359"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77CB8AB2"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27F9E9BB" w14:textId="77777777" w:rsidR="000E22AB" w:rsidRPr="003D20C7" w:rsidRDefault="000E22AB" w:rsidP="00DB74B1">
      <w:pPr>
        <w:pStyle w:val="KeinLeerraum"/>
        <w:rPr>
          <w:rFonts w:ascii="Arial" w:eastAsia="Times New Roman" w:hAnsi="Arial" w:cs="Arial"/>
          <w:bCs/>
          <w:color w:val="000000" w:themeColor="text1"/>
          <w:kern w:val="36"/>
          <w:sz w:val="36"/>
          <w:szCs w:val="29"/>
          <w:lang w:val="en-US" w:eastAsia="de-DE"/>
        </w:rPr>
      </w:pPr>
    </w:p>
    <w:p w14:paraId="2F2B2A6D" w14:textId="77777777" w:rsidR="00192649" w:rsidRPr="003D20C7" w:rsidRDefault="00192649" w:rsidP="00192649">
      <w:pPr>
        <w:spacing w:after="0" w:line="276" w:lineRule="auto"/>
        <w:rPr>
          <w:rFonts w:ascii="Arial" w:eastAsia="Times New Roman" w:hAnsi="Arial" w:cs="Arial"/>
          <w:b/>
          <w:bCs/>
          <w:sz w:val="36"/>
          <w:szCs w:val="36"/>
          <w:lang w:val="en-US" w:eastAsia="de-DE"/>
        </w:rPr>
      </w:pPr>
      <w:r w:rsidRPr="003D20C7">
        <w:rPr>
          <w:rFonts w:ascii="Arial" w:eastAsia="Times New Roman" w:hAnsi="Arial" w:cs="Arial"/>
          <w:b/>
          <w:bCs/>
          <w:sz w:val="36"/>
          <w:szCs w:val="36"/>
          <w:lang w:val="en-US" w:eastAsia="de-DE"/>
        </w:rPr>
        <w:t xml:space="preserve">CITE 8 is equipped with the latest intelligence - </w:t>
      </w:r>
    </w:p>
    <w:p w14:paraId="3D797E7E" w14:textId="07527EF5" w:rsidR="00DB74B1" w:rsidRPr="003D20C7" w:rsidRDefault="00192649" w:rsidP="00DB74B1">
      <w:pPr>
        <w:spacing w:after="0" w:line="276" w:lineRule="auto"/>
        <w:rPr>
          <w:rFonts w:ascii="Arial" w:eastAsia="Times New Roman" w:hAnsi="Arial" w:cs="Arial"/>
          <w:b/>
          <w:bCs/>
          <w:sz w:val="36"/>
          <w:szCs w:val="36"/>
          <w:lang w:val="en-US" w:eastAsia="de-DE"/>
        </w:rPr>
      </w:pPr>
      <w:r w:rsidRPr="003D20C7">
        <w:rPr>
          <w:rFonts w:ascii="Arial" w:eastAsia="Times New Roman" w:hAnsi="Arial" w:cs="Arial"/>
          <w:b/>
          <w:bCs/>
          <w:sz w:val="36"/>
          <w:szCs w:val="36"/>
          <w:lang w:val="en-US" w:eastAsia="de-DE"/>
        </w:rPr>
        <w:t>More power in less time</w:t>
      </w:r>
    </w:p>
    <w:p w14:paraId="02DD30B5" w14:textId="77777777" w:rsidR="00192649" w:rsidRPr="003D20C7" w:rsidRDefault="00192649" w:rsidP="00DB74B1">
      <w:pPr>
        <w:spacing w:after="0" w:line="276" w:lineRule="auto"/>
        <w:rPr>
          <w:rFonts w:ascii="Arial" w:eastAsia="Times New Roman" w:hAnsi="Arial" w:cs="Arial"/>
          <w:b/>
          <w:bCs/>
          <w:sz w:val="36"/>
          <w:szCs w:val="36"/>
          <w:lang w:val="en-US" w:eastAsia="de-DE"/>
        </w:rPr>
      </w:pPr>
    </w:p>
    <w:p w14:paraId="0A5A6FAD" w14:textId="44282DF4" w:rsidR="00DB74B1" w:rsidRPr="003D20C7" w:rsidRDefault="00192649" w:rsidP="00DB74B1">
      <w:pPr>
        <w:spacing w:after="0" w:line="276" w:lineRule="auto"/>
        <w:rPr>
          <w:rFonts w:ascii="Arial" w:eastAsia="Times New Roman" w:hAnsi="Arial" w:cs="Arial"/>
          <w:b/>
          <w:bCs/>
          <w:color w:val="000000" w:themeColor="text1"/>
          <w:lang w:val="en-US" w:eastAsia="de-DE"/>
        </w:rPr>
      </w:pPr>
      <w:r w:rsidRPr="003D20C7">
        <w:rPr>
          <w:rFonts w:ascii="Arial" w:eastAsia="Times New Roman" w:hAnsi="Arial" w:cs="Arial"/>
          <w:b/>
          <w:bCs/>
          <w:lang w:val="en-US" w:eastAsia="de-DE"/>
        </w:rPr>
        <w:t>With the latest Digitaltest test system software CITE 8, test programs for complex PCBs can be generated and even debugged - without human intervention.</w:t>
      </w:r>
    </w:p>
    <w:p w14:paraId="30C2F124" w14:textId="77777777" w:rsidR="00192649" w:rsidRPr="003D20C7" w:rsidRDefault="00192649" w:rsidP="00DB74B1">
      <w:pPr>
        <w:spacing w:after="0" w:line="276" w:lineRule="auto"/>
        <w:rPr>
          <w:rFonts w:ascii="Arial" w:eastAsia="Times New Roman" w:hAnsi="Arial" w:cs="Arial"/>
          <w:b/>
          <w:bCs/>
          <w:lang w:val="en-US" w:eastAsia="de-DE"/>
        </w:rPr>
      </w:pPr>
    </w:p>
    <w:p w14:paraId="6D0E83B5" w14:textId="624A1510" w:rsidR="00DB74B1" w:rsidRPr="003D20C7" w:rsidRDefault="00192649" w:rsidP="00DB74B1">
      <w:pPr>
        <w:spacing w:after="0" w:line="276" w:lineRule="auto"/>
        <w:rPr>
          <w:rFonts w:ascii="Arial" w:eastAsia="Times New Roman" w:hAnsi="Arial" w:cs="Arial"/>
          <w:b/>
          <w:bCs/>
          <w:lang w:val="en-US" w:eastAsia="de-DE"/>
        </w:rPr>
      </w:pPr>
      <w:r w:rsidRPr="003D20C7">
        <w:rPr>
          <w:rFonts w:ascii="Arial" w:eastAsia="Times New Roman" w:hAnsi="Arial" w:cs="Arial"/>
          <w:b/>
          <w:bCs/>
          <w:lang w:val="en-US" w:eastAsia="de-DE"/>
        </w:rPr>
        <w:t>Create test programs for complex PCBs at the push of a button</w:t>
      </w:r>
    </w:p>
    <w:p w14:paraId="4F170238" w14:textId="77777777" w:rsidR="00192649" w:rsidRPr="003D20C7" w:rsidRDefault="00192649" w:rsidP="00DB74B1">
      <w:pPr>
        <w:spacing w:after="0" w:line="276" w:lineRule="auto"/>
        <w:rPr>
          <w:rFonts w:ascii="Arial" w:eastAsia="Times New Roman" w:hAnsi="Arial" w:cs="Arial"/>
          <w:b/>
          <w:bCs/>
          <w:color w:val="000000" w:themeColor="text1"/>
          <w:lang w:val="en-US" w:eastAsia="de-DE"/>
        </w:rPr>
      </w:pPr>
    </w:p>
    <w:p w14:paraId="48F1D417" w14:textId="6E127B6B" w:rsidR="00F32AB6" w:rsidRPr="003D20C7" w:rsidRDefault="003E7728" w:rsidP="00F32AB6">
      <w:pPr>
        <w:spacing w:after="0" w:line="276" w:lineRule="auto"/>
        <w:rPr>
          <w:rFonts w:ascii="Arial" w:eastAsia="Times New Roman" w:hAnsi="Arial" w:cs="Arial"/>
          <w:bCs/>
          <w:lang w:val="en-US" w:eastAsia="de-DE"/>
        </w:rPr>
      </w:pPr>
      <w:r w:rsidRPr="003D20C7">
        <w:rPr>
          <w:rFonts w:ascii="Arial" w:eastAsia="Times New Roman" w:hAnsi="Arial" w:cs="Arial"/>
          <w:bCs/>
          <w:color w:val="000000" w:themeColor="text1"/>
          <w:lang w:val="en-US" w:eastAsia="de-DE"/>
        </w:rPr>
        <w:t xml:space="preserve">With the new, intelligent </w:t>
      </w:r>
      <w:r w:rsidRPr="003D20C7">
        <w:rPr>
          <w:rFonts w:ascii="Arial" w:eastAsia="Times New Roman" w:hAnsi="Arial" w:cs="Arial"/>
          <w:b/>
          <w:bCs/>
          <w:color w:val="000000" w:themeColor="text1"/>
          <w:lang w:val="en-US" w:eastAsia="de-DE"/>
        </w:rPr>
        <w:t>Automatic Program Generator 2.0 (APG)</w:t>
      </w:r>
      <w:r w:rsidRPr="003D20C7">
        <w:rPr>
          <w:rFonts w:ascii="Arial" w:eastAsia="Times New Roman" w:hAnsi="Arial" w:cs="Arial"/>
          <w:bCs/>
          <w:color w:val="000000" w:themeColor="text1"/>
          <w:lang w:val="en-US" w:eastAsia="de-DE"/>
        </w:rPr>
        <w:t>, test programs can now be created automatically. All you need is the assembly description (CAD, BOM) and the program generates itself with a mouse click.</w:t>
      </w:r>
      <w:r w:rsidRPr="003D20C7">
        <w:rPr>
          <w:rFonts w:ascii="Arial" w:eastAsia="Times New Roman" w:hAnsi="Arial" w:cs="Arial"/>
          <w:bCs/>
          <w:lang w:val="en-US" w:eastAsia="de-DE"/>
        </w:rPr>
        <w:t xml:space="preserve"> </w:t>
      </w:r>
      <w:r w:rsidRPr="003D20C7">
        <w:rPr>
          <w:rFonts w:ascii="Arial" w:eastAsia="Times New Roman" w:hAnsi="Arial" w:cs="Arial"/>
          <w:bCs/>
          <w:color w:val="000000" w:themeColor="text1"/>
          <w:lang w:val="en-US" w:eastAsia="de-DE"/>
        </w:rPr>
        <w:t xml:space="preserve">With APG 2.0, even complex electronic assemblies can be handled easily. </w:t>
      </w:r>
      <w:r w:rsidR="00F32AB6" w:rsidRPr="003D20C7">
        <w:rPr>
          <w:rFonts w:ascii="Arial" w:eastAsia="Times New Roman" w:hAnsi="Arial" w:cs="Arial"/>
          <w:bCs/>
          <w:lang w:val="en-US" w:eastAsia="de-DE"/>
        </w:rPr>
        <w:t>Components are often not completely contactable and when interconnecting basic components such as R, L, C, D, Z it is therefore necessary to use so-called Cluster tests for In-circuit and Functional tests. Even this the APG 2.0 handles completely autonomously</w:t>
      </w:r>
      <w:r w:rsidR="00B85512" w:rsidRPr="003D20C7">
        <w:rPr>
          <w:rFonts w:ascii="Arial" w:eastAsia="Times New Roman" w:hAnsi="Arial" w:cs="Arial"/>
          <w:bCs/>
          <w:lang w:val="en-US" w:eastAsia="de-DE"/>
        </w:rPr>
        <w:t xml:space="preserve">, </w:t>
      </w:r>
      <w:r w:rsidR="00F32AB6" w:rsidRPr="003D20C7">
        <w:rPr>
          <w:rFonts w:ascii="Arial" w:eastAsia="Times New Roman" w:hAnsi="Arial" w:cs="Arial"/>
          <w:bCs/>
          <w:lang w:val="en-US" w:eastAsia="de-DE"/>
        </w:rPr>
        <w:t>because it can group components together as a unit and independently dete</w:t>
      </w:r>
      <w:r w:rsidR="008709EE" w:rsidRPr="003D20C7">
        <w:rPr>
          <w:rFonts w:ascii="Arial" w:eastAsia="Times New Roman" w:hAnsi="Arial" w:cs="Arial"/>
          <w:bCs/>
          <w:lang w:val="en-US" w:eastAsia="de-DE"/>
        </w:rPr>
        <w:t>rmines the test sequence for a C</w:t>
      </w:r>
      <w:r w:rsidR="00F32AB6" w:rsidRPr="003D20C7">
        <w:rPr>
          <w:rFonts w:ascii="Arial" w:eastAsia="Times New Roman" w:hAnsi="Arial" w:cs="Arial"/>
          <w:bCs/>
          <w:lang w:val="en-US" w:eastAsia="de-DE"/>
        </w:rPr>
        <w:t>luster test.</w:t>
      </w:r>
    </w:p>
    <w:p w14:paraId="55C28A4F" w14:textId="77777777" w:rsidR="00F32AB6" w:rsidRPr="003D20C7" w:rsidRDefault="00F32AB6" w:rsidP="00F32AB6">
      <w:pPr>
        <w:spacing w:after="0" w:line="276" w:lineRule="auto"/>
        <w:rPr>
          <w:rFonts w:ascii="Arial" w:eastAsia="Times New Roman" w:hAnsi="Arial" w:cs="Arial"/>
          <w:bCs/>
          <w:lang w:val="en-US" w:eastAsia="de-DE"/>
        </w:rPr>
      </w:pPr>
    </w:p>
    <w:p w14:paraId="2340ECFE" w14:textId="77777777" w:rsidR="00F32AB6" w:rsidRPr="003D20C7" w:rsidRDefault="00F32AB6" w:rsidP="00F32AB6">
      <w:pPr>
        <w:spacing w:after="0" w:line="276" w:lineRule="auto"/>
        <w:rPr>
          <w:rFonts w:ascii="Arial" w:eastAsia="Times New Roman" w:hAnsi="Arial" w:cs="Arial"/>
          <w:bCs/>
          <w:lang w:val="en-US" w:eastAsia="de-DE"/>
        </w:rPr>
      </w:pPr>
    </w:p>
    <w:p w14:paraId="7252F61F" w14:textId="0CF0B570" w:rsidR="000E22AB" w:rsidRPr="003D20C7" w:rsidRDefault="008709EE" w:rsidP="00DB74B1">
      <w:pPr>
        <w:spacing w:after="0" w:line="276" w:lineRule="auto"/>
        <w:rPr>
          <w:rFonts w:ascii="Arial" w:eastAsia="Times New Roman" w:hAnsi="Arial" w:cs="Arial"/>
          <w:bCs/>
          <w:lang w:val="en-US" w:eastAsia="de-DE"/>
        </w:rPr>
      </w:pPr>
      <w:r w:rsidRPr="003D20C7">
        <w:rPr>
          <w:rFonts w:ascii="Arial" w:eastAsia="Times New Roman" w:hAnsi="Arial" w:cs="Arial"/>
          <w:bCs/>
          <w:lang w:val="en-US" w:eastAsia="de-DE"/>
        </w:rPr>
        <w:lastRenderedPageBreak/>
        <w:t xml:space="preserve">Such serial and parallel combinations increase the test coverage and are already integrated in APG 2.0. </w:t>
      </w:r>
      <w:r w:rsidRPr="003D20C7">
        <w:rPr>
          <w:rFonts w:ascii="Arial" w:eastAsia="Times New Roman" w:hAnsi="Arial" w:cs="Arial"/>
          <w:bCs/>
          <w:color w:val="000000" w:themeColor="text1"/>
          <w:lang w:val="en-US" w:eastAsia="de-DE"/>
        </w:rPr>
        <w:t xml:space="preserve">No </w:t>
      </w:r>
      <w:r w:rsidR="00B85512" w:rsidRPr="003D20C7">
        <w:rPr>
          <w:rFonts w:ascii="Arial" w:eastAsia="Times New Roman" w:hAnsi="Arial" w:cs="Arial"/>
          <w:bCs/>
          <w:color w:val="000000" w:themeColor="text1"/>
          <w:lang w:val="en-US" w:eastAsia="de-DE"/>
        </w:rPr>
        <w:t xml:space="preserve">user </w:t>
      </w:r>
      <w:r w:rsidRPr="003D20C7">
        <w:rPr>
          <w:rFonts w:ascii="Arial" w:eastAsia="Times New Roman" w:hAnsi="Arial" w:cs="Arial"/>
          <w:bCs/>
          <w:color w:val="000000" w:themeColor="text1"/>
          <w:lang w:val="en-US" w:eastAsia="de-DE"/>
        </w:rPr>
        <w:t xml:space="preserve">has to </w:t>
      </w:r>
      <w:r w:rsidR="003D20C7">
        <w:rPr>
          <w:rFonts w:ascii="Arial" w:eastAsia="Times New Roman" w:hAnsi="Arial" w:cs="Arial"/>
          <w:bCs/>
          <w:color w:val="000000" w:themeColor="text1"/>
          <w:lang w:val="en-US" w:eastAsia="de-DE"/>
        </w:rPr>
        <w:t>invest ti</w:t>
      </w:r>
      <w:r w:rsidRPr="003D20C7">
        <w:rPr>
          <w:rFonts w:ascii="Arial" w:eastAsia="Times New Roman" w:hAnsi="Arial" w:cs="Arial"/>
          <w:bCs/>
          <w:color w:val="000000" w:themeColor="text1"/>
          <w:lang w:val="en-US" w:eastAsia="de-DE"/>
        </w:rPr>
        <w:t>me</w:t>
      </w:r>
      <w:r w:rsidR="003D20C7">
        <w:rPr>
          <w:rFonts w:ascii="Arial" w:eastAsia="Times New Roman" w:hAnsi="Arial" w:cs="Arial"/>
          <w:bCs/>
          <w:color w:val="000000" w:themeColor="text1"/>
          <w:lang w:val="en-US" w:eastAsia="de-DE"/>
        </w:rPr>
        <w:t xml:space="preserve"> a</w:t>
      </w:r>
      <w:r w:rsidRPr="003D20C7">
        <w:rPr>
          <w:rFonts w:ascii="Arial" w:eastAsia="Times New Roman" w:hAnsi="Arial" w:cs="Arial"/>
          <w:bCs/>
          <w:color w:val="000000" w:themeColor="text1"/>
          <w:lang w:val="en-US" w:eastAsia="de-DE"/>
        </w:rPr>
        <w:t>nd effort to manually generate complicated series and parallel tests</w:t>
      </w:r>
      <w:r w:rsidR="003D20C7">
        <w:rPr>
          <w:rFonts w:ascii="Arial" w:eastAsia="Times New Roman" w:hAnsi="Arial" w:cs="Arial"/>
          <w:bCs/>
          <w:color w:val="000000" w:themeColor="text1"/>
          <w:lang w:val="en-US" w:eastAsia="de-DE"/>
        </w:rPr>
        <w:t xml:space="preserve"> anymore</w:t>
      </w:r>
      <w:r w:rsidRPr="003D20C7">
        <w:rPr>
          <w:rFonts w:ascii="Arial" w:eastAsia="Times New Roman" w:hAnsi="Arial" w:cs="Arial"/>
          <w:bCs/>
          <w:color w:val="000000" w:themeColor="text1"/>
          <w:lang w:val="en-US" w:eastAsia="de-DE"/>
        </w:rPr>
        <w:t xml:space="preserve">. </w:t>
      </w:r>
      <w:r w:rsidRPr="003D20C7">
        <w:rPr>
          <w:rFonts w:ascii="Arial" w:eastAsia="Times New Roman" w:hAnsi="Arial" w:cs="Arial"/>
          <w:bCs/>
          <w:lang w:val="en-US" w:eastAsia="de-DE"/>
        </w:rPr>
        <w:t>The new APG 2.0 handles this automatically.</w:t>
      </w:r>
    </w:p>
    <w:p w14:paraId="5E7AA595" w14:textId="77777777" w:rsidR="000E22AB" w:rsidRPr="003D20C7" w:rsidRDefault="000E22AB" w:rsidP="00DB74B1">
      <w:pPr>
        <w:spacing w:after="0" w:line="276" w:lineRule="auto"/>
        <w:rPr>
          <w:rFonts w:ascii="Arial" w:eastAsia="Times New Roman" w:hAnsi="Arial" w:cs="Arial"/>
          <w:bCs/>
          <w:lang w:val="en-US" w:eastAsia="de-DE"/>
        </w:rPr>
      </w:pPr>
    </w:p>
    <w:p w14:paraId="7BDBFC2C" w14:textId="0DBF6348" w:rsidR="00DB74B1" w:rsidRPr="003D20C7" w:rsidRDefault="005F64C1" w:rsidP="00DB74B1">
      <w:pPr>
        <w:spacing w:after="0" w:line="276" w:lineRule="auto"/>
        <w:rPr>
          <w:rFonts w:ascii="Arial" w:eastAsia="Times New Roman" w:hAnsi="Arial" w:cs="Arial"/>
          <w:bCs/>
          <w:lang w:val="en-US" w:eastAsia="de-DE"/>
        </w:rPr>
      </w:pPr>
      <w:r w:rsidRPr="003D20C7">
        <w:rPr>
          <w:rFonts w:ascii="Arial" w:eastAsia="Times New Roman" w:hAnsi="Arial" w:cs="Arial"/>
          <w:bCs/>
          <w:lang w:val="en-US" w:eastAsia="de-DE"/>
        </w:rPr>
        <w:t>Another significant modification</w:t>
      </w:r>
      <w:r w:rsidR="00392008">
        <w:rPr>
          <w:rFonts w:ascii="Arial" w:eastAsia="Times New Roman" w:hAnsi="Arial" w:cs="Arial"/>
          <w:bCs/>
          <w:lang w:val="en-US" w:eastAsia="de-DE"/>
        </w:rPr>
        <w:t xml:space="preserve"> </w:t>
      </w:r>
      <w:r w:rsidR="00476858">
        <w:rPr>
          <w:rFonts w:ascii="Arial" w:eastAsia="Times New Roman" w:hAnsi="Arial" w:cs="Arial"/>
          <w:bCs/>
          <w:lang w:val="en-US" w:eastAsia="de-DE"/>
        </w:rPr>
        <w:t>is the</w:t>
      </w:r>
      <w:r w:rsidRPr="003D20C7">
        <w:rPr>
          <w:rFonts w:ascii="Arial" w:eastAsia="Times New Roman" w:hAnsi="Arial" w:cs="Arial"/>
          <w:bCs/>
          <w:lang w:val="en-US" w:eastAsia="de-DE"/>
        </w:rPr>
        <w:t xml:space="preserve"> version handling</w:t>
      </w:r>
      <w:r w:rsidR="00476858">
        <w:rPr>
          <w:rFonts w:ascii="Arial" w:eastAsia="Times New Roman" w:hAnsi="Arial" w:cs="Arial"/>
          <w:bCs/>
          <w:lang w:val="en-US" w:eastAsia="de-DE"/>
        </w:rPr>
        <w:t>, that</w:t>
      </w:r>
      <w:r w:rsidRPr="003D20C7">
        <w:rPr>
          <w:rFonts w:ascii="Arial" w:eastAsia="Times New Roman" w:hAnsi="Arial" w:cs="Arial"/>
          <w:bCs/>
          <w:lang w:val="en-US" w:eastAsia="de-DE"/>
        </w:rPr>
        <w:t xml:space="preserve"> now allows APG 2.0 to check and compare both, basic and additional versions of the same board. It now runs once per version and generates a compact result.</w:t>
      </w:r>
    </w:p>
    <w:p w14:paraId="3F33FD27" w14:textId="77777777" w:rsidR="005F64C1" w:rsidRPr="003D20C7" w:rsidRDefault="005F64C1" w:rsidP="00DB74B1">
      <w:pPr>
        <w:spacing w:after="0" w:line="276" w:lineRule="auto"/>
        <w:rPr>
          <w:rFonts w:ascii="Arial" w:eastAsia="Times New Roman" w:hAnsi="Arial" w:cs="Arial"/>
          <w:bCs/>
          <w:color w:val="000000" w:themeColor="text1"/>
          <w:lang w:val="en-US" w:eastAsia="de-DE"/>
        </w:rPr>
      </w:pPr>
    </w:p>
    <w:p w14:paraId="07D48830" w14:textId="727B1E18" w:rsidR="00DB74B1" w:rsidRPr="003D20C7" w:rsidRDefault="005F64C1" w:rsidP="00DB74B1">
      <w:pPr>
        <w:spacing w:after="0" w:line="276" w:lineRule="auto"/>
        <w:rPr>
          <w:rFonts w:ascii="Arial" w:eastAsia="Times New Roman" w:hAnsi="Arial" w:cs="Arial"/>
          <w:b/>
          <w:bCs/>
          <w:color w:val="000000" w:themeColor="text1"/>
          <w:lang w:val="en-US" w:eastAsia="de-DE"/>
        </w:rPr>
      </w:pPr>
      <w:r w:rsidRPr="003D20C7">
        <w:rPr>
          <w:rFonts w:ascii="Arial" w:eastAsia="Times New Roman" w:hAnsi="Arial" w:cs="Arial"/>
          <w:b/>
          <w:bCs/>
          <w:color w:val="000000" w:themeColor="text1"/>
          <w:lang w:val="en-US" w:eastAsia="de-DE"/>
        </w:rPr>
        <w:t>Test programs can be debugged automatically</w:t>
      </w:r>
    </w:p>
    <w:p w14:paraId="70546C5C" w14:textId="77777777" w:rsidR="005F64C1" w:rsidRPr="003D20C7" w:rsidRDefault="005F64C1" w:rsidP="00DB74B1">
      <w:pPr>
        <w:spacing w:after="0" w:line="276" w:lineRule="auto"/>
        <w:rPr>
          <w:rFonts w:ascii="Arial" w:eastAsia="Times New Roman" w:hAnsi="Arial" w:cs="Arial"/>
          <w:b/>
          <w:bCs/>
          <w:color w:val="000000" w:themeColor="text1"/>
          <w:lang w:val="en-US" w:eastAsia="de-DE"/>
        </w:rPr>
      </w:pPr>
    </w:p>
    <w:p w14:paraId="67C9D13A" w14:textId="62A007A5" w:rsidR="00B85512" w:rsidRPr="003D20C7" w:rsidRDefault="00E66275" w:rsidP="00DB74B1">
      <w:pPr>
        <w:spacing w:after="0" w:line="276" w:lineRule="auto"/>
        <w:rPr>
          <w:rFonts w:ascii="Arial" w:eastAsia="Times New Roman" w:hAnsi="Arial" w:cs="Arial"/>
          <w:bCs/>
          <w:color w:val="000000" w:themeColor="text1"/>
          <w:lang w:val="en-US" w:eastAsia="de-DE"/>
        </w:rPr>
      </w:pPr>
      <w:r>
        <w:rPr>
          <w:rFonts w:ascii="Arial" w:eastAsia="Times New Roman" w:hAnsi="Arial" w:cs="Arial"/>
          <w:bCs/>
          <w:color w:val="000000" w:themeColor="text1"/>
          <w:lang w:val="en-US" w:eastAsia="de-DE"/>
        </w:rPr>
        <w:t xml:space="preserve">The new </w:t>
      </w:r>
      <w:r w:rsidR="005F64C1" w:rsidRPr="003D20C7">
        <w:rPr>
          <w:rFonts w:ascii="Arial" w:eastAsia="Times New Roman" w:hAnsi="Arial" w:cs="Arial"/>
          <w:bCs/>
          <w:color w:val="000000" w:themeColor="text1"/>
          <w:lang w:val="en-US" w:eastAsia="de-DE"/>
        </w:rPr>
        <w:t xml:space="preserve">CITE 8 </w:t>
      </w:r>
      <w:r>
        <w:rPr>
          <w:rFonts w:ascii="Arial" w:eastAsia="Times New Roman" w:hAnsi="Arial" w:cs="Arial"/>
          <w:bCs/>
          <w:color w:val="000000" w:themeColor="text1"/>
          <w:lang w:val="en-US" w:eastAsia="de-DE"/>
        </w:rPr>
        <w:t xml:space="preserve">Module: </w:t>
      </w:r>
      <w:r w:rsidRPr="00392008">
        <w:rPr>
          <w:rFonts w:ascii="Arial" w:eastAsia="Times New Roman" w:hAnsi="Arial" w:cs="Arial"/>
          <w:b/>
          <w:bCs/>
          <w:color w:val="000000" w:themeColor="text1"/>
          <w:lang w:val="en-US" w:eastAsia="de-DE"/>
        </w:rPr>
        <w:t>Debug Robot</w:t>
      </w:r>
      <w:r>
        <w:rPr>
          <w:rFonts w:ascii="Arial" w:eastAsia="Times New Roman" w:hAnsi="Arial" w:cs="Arial"/>
          <w:bCs/>
          <w:color w:val="000000" w:themeColor="text1"/>
          <w:lang w:val="en-US" w:eastAsia="de-DE"/>
        </w:rPr>
        <w:t xml:space="preserve"> </w:t>
      </w:r>
      <w:r w:rsidR="00392008">
        <w:rPr>
          <w:rFonts w:ascii="Arial" w:eastAsia="Times New Roman" w:hAnsi="Arial" w:cs="Arial"/>
          <w:bCs/>
          <w:color w:val="000000" w:themeColor="text1"/>
          <w:lang w:val="en-US" w:eastAsia="de-DE"/>
        </w:rPr>
        <w:t xml:space="preserve">is an intelligent program, </w:t>
      </w:r>
      <w:r>
        <w:rPr>
          <w:rFonts w:ascii="Arial" w:eastAsia="Times New Roman" w:hAnsi="Arial" w:cs="Arial"/>
          <w:bCs/>
          <w:color w:val="000000" w:themeColor="text1"/>
          <w:lang w:val="en-US" w:eastAsia="de-DE"/>
        </w:rPr>
        <w:t xml:space="preserve">that can debug a test program </w:t>
      </w:r>
      <w:r w:rsidR="00BE5494">
        <w:rPr>
          <w:rFonts w:ascii="Arial" w:eastAsia="Times New Roman" w:hAnsi="Arial" w:cs="Arial"/>
          <w:bCs/>
          <w:color w:val="000000" w:themeColor="text1"/>
          <w:lang w:val="en-US" w:eastAsia="de-DE"/>
        </w:rPr>
        <w:t xml:space="preserve">virtually </w:t>
      </w:r>
      <w:r>
        <w:rPr>
          <w:rFonts w:ascii="Arial" w:eastAsia="Times New Roman" w:hAnsi="Arial" w:cs="Arial"/>
          <w:bCs/>
          <w:color w:val="000000" w:themeColor="text1"/>
          <w:lang w:val="en-US" w:eastAsia="de-DE"/>
        </w:rPr>
        <w:t xml:space="preserve">autonomous. All the user </w:t>
      </w:r>
      <w:r w:rsidR="00BE5494">
        <w:rPr>
          <w:rFonts w:ascii="Arial" w:eastAsia="Times New Roman" w:hAnsi="Arial" w:cs="Arial"/>
          <w:bCs/>
          <w:color w:val="000000" w:themeColor="text1"/>
          <w:lang w:val="en-US" w:eastAsia="de-DE"/>
        </w:rPr>
        <w:t xml:space="preserve">needs </w:t>
      </w:r>
      <w:r>
        <w:rPr>
          <w:rFonts w:ascii="Arial" w:eastAsia="Times New Roman" w:hAnsi="Arial" w:cs="Arial"/>
          <w:bCs/>
          <w:color w:val="000000" w:themeColor="text1"/>
          <w:lang w:val="en-US" w:eastAsia="de-DE"/>
        </w:rPr>
        <w:t xml:space="preserve">to do is adjust the settings in the template </w:t>
      </w:r>
      <w:r w:rsidR="005F64C1" w:rsidRPr="003D20C7">
        <w:rPr>
          <w:rFonts w:ascii="Arial" w:eastAsia="Times New Roman" w:hAnsi="Arial" w:cs="Arial"/>
          <w:bCs/>
          <w:color w:val="000000" w:themeColor="text1"/>
          <w:lang w:val="en-US" w:eastAsia="de-DE"/>
        </w:rPr>
        <w:t xml:space="preserve">according to </w:t>
      </w:r>
      <w:r>
        <w:rPr>
          <w:rFonts w:ascii="Arial" w:eastAsia="Times New Roman" w:hAnsi="Arial" w:cs="Arial"/>
          <w:bCs/>
          <w:color w:val="000000" w:themeColor="text1"/>
          <w:lang w:val="en-US" w:eastAsia="de-DE"/>
        </w:rPr>
        <w:t xml:space="preserve">his </w:t>
      </w:r>
      <w:r w:rsidR="005F64C1" w:rsidRPr="003D20C7">
        <w:rPr>
          <w:rFonts w:ascii="Arial" w:eastAsia="Times New Roman" w:hAnsi="Arial" w:cs="Arial"/>
          <w:bCs/>
          <w:color w:val="000000" w:themeColor="text1"/>
          <w:lang w:val="en-US" w:eastAsia="de-DE"/>
        </w:rPr>
        <w:t>specifications</w:t>
      </w:r>
      <w:r w:rsidR="009320D2" w:rsidRPr="003D20C7">
        <w:rPr>
          <w:lang w:val="en-US"/>
        </w:rPr>
        <w:t xml:space="preserve">. </w:t>
      </w:r>
    </w:p>
    <w:p w14:paraId="74E06007" w14:textId="35F2948B" w:rsidR="00207776" w:rsidRPr="003D20C7" w:rsidRDefault="00B85512" w:rsidP="00DB74B1">
      <w:pPr>
        <w:spacing w:after="0" w:line="276" w:lineRule="auto"/>
        <w:rPr>
          <w:rFonts w:ascii="Arial" w:eastAsia="Times New Roman" w:hAnsi="Arial" w:cs="Arial"/>
          <w:bCs/>
          <w:lang w:val="en-US" w:eastAsia="de-DE"/>
        </w:rPr>
      </w:pPr>
      <w:r w:rsidRPr="003D20C7">
        <w:rPr>
          <w:rFonts w:ascii="Arial" w:eastAsia="Times New Roman" w:hAnsi="Arial" w:cs="Arial"/>
          <w:bCs/>
          <w:color w:val="000000" w:themeColor="text1"/>
          <w:lang w:val="en-US" w:eastAsia="de-DE"/>
        </w:rPr>
        <w:t xml:space="preserve">The DebugRobot can then debug the test program by itself. Especially for boards with many test points this is an enormously complex </w:t>
      </w:r>
      <w:r w:rsidR="00E66275">
        <w:rPr>
          <w:rFonts w:ascii="Arial" w:eastAsia="Times New Roman" w:hAnsi="Arial" w:cs="Arial"/>
          <w:bCs/>
          <w:color w:val="000000" w:themeColor="text1"/>
          <w:lang w:val="en-US" w:eastAsia="de-DE"/>
        </w:rPr>
        <w:t xml:space="preserve">and lengthy </w:t>
      </w:r>
      <w:r w:rsidRPr="003D20C7">
        <w:rPr>
          <w:rFonts w:ascii="Arial" w:eastAsia="Times New Roman" w:hAnsi="Arial" w:cs="Arial"/>
          <w:bCs/>
          <w:color w:val="000000" w:themeColor="text1"/>
          <w:lang w:val="en-US" w:eastAsia="de-DE"/>
        </w:rPr>
        <w:t>process with potential fo</w:t>
      </w:r>
      <w:r w:rsidR="009320D2" w:rsidRPr="003D20C7">
        <w:rPr>
          <w:rFonts w:ascii="Arial" w:eastAsia="Times New Roman" w:hAnsi="Arial" w:cs="Arial"/>
          <w:bCs/>
          <w:color w:val="000000" w:themeColor="text1"/>
          <w:lang w:val="en-US" w:eastAsia="de-DE"/>
        </w:rPr>
        <w:t xml:space="preserve">r errors if done manually. </w:t>
      </w:r>
      <w:r w:rsidR="00C250BA" w:rsidRPr="003D20C7">
        <w:rPr>
          <w:rFonts w:ascii="Arial" w:eastAsia="Times New Roman" w:hAnsi="Arial" w:cs="Arial"/>
          <w:bCs/>
          <w:color w:val="000000" w:themeColor="text1"/>
          <w:lang w:val="en-US" w:eastAsia="de-DE"/>
        </w:rPr>
        <w:t>With the DebugRobot this process runs fully automated.</w:t>
      </w:r>
      <w:r w:rsidR="005218E4" w:rsidRPr="003D20C7">
        <w:rPr>
          <w:rFonts w:ascii="Arial" w:eastAsia="Times New Roman" w:hAnsi="Arial" w:cs="Arial"/>
          <w:bCs/>
          <w:color w:val="000000" w:themeColor="text1"/>
          <w:lang w:val="en-US" w:eastAsia="de-DE"/>
        </w:rPr>
        <w:t xml:space="preserve"> This not only saves the cost of valuable working time, </w:t>
      </w:r>
      <w:r w:rsidR="00E66275">
        <w:rPr>
          <w:rFonts w:ascii="Arial" w:eastAsia="Times New Roman" w:hAnsi="Arial" w:cs="Arial"/>
          <w:bCs/>
          <w:color w:val="000000" w:themeColor="text1"/>
          <w:lang w:val="en-US" w:eastAsia="de-DE"/>
        </w:rPr>
        <w:t>but also speed up the process of new product</w:t>
      </w:r>
      <w:r w:rsidR="005218E4" w:rsidRPr="003D20C7">
        <w:rPr>
          <w:rFonts w:ascii="Arial" w:eastAsia="Times New Roman" w:hAnsi="Arial" w:cs="Arial"/>
          <w:bCs/>
          <w:color w:val="000000" w:themeColor="text1"/>
          <w:lang w:val="en-US" w:eastAsia="de-DE"/>
        </w:rPr>
        <w:t xml:space="preserve"> introduction </w:t>
      </w:r>
      <w:r w:rsidR="00E66275">
        <w:rPr>
          <w:rFonts w:ascii="Arial" w:eastAsia="Times New Roman" w:hAnsi="Arial" w:cs="Arial"/>
          <w:bCs/>
          <w:color w:val="000000" w:themeColor="text1"/>
          <w:lang w:val="en-US" w:eastAsia="de-DE"/>
        </w:rPr>
        <w:t xml:space="preserve">(NPI) </w:t>
      </w:r>
      <w:r w:rsidR="005218E4" w:rsidRPr="003D20C7">
        <w:rPr>
          <w:rFonts w:ascii="Arial" w:eastAsia="Times New Roman" w:hAnsi="Arial" w:cs="Arial"/>
          <w:bCs/>
          <w:color w:val="000000" w:themeColor="text1"/>
          <w:lang w:val="en-US" w:eastAsia="de-DE"/>
        </w:rPr>
        <w:t xml:space="preserve">or technical changes. </w:t>
      </w:r>
      <w:r w:rsidR="005218E4" w:rsidRPr="003D20C7">
        <w:rPr>
          <w:rFonts w:ascii="Arial" w:eastAsia="Times New Roman" w:hAnsi="Arial" w:cs="Arial"/>
          <w:bCs/>
          <w:lang w:val="en-US" w:eastAsia="de-DE"/>
        </w:rPr>
        <w:t xml:space="preserve">In </w:t>
      </w:r>
      <w:r w:rsidR="00E66275">
        <w:rPr>
          <w:rFonts w:ascii="Arial" w:eastAsia="Times New Roman" w:hAnsi="Arial" w:cs="Arial"/>
          <w:bCs/>
          <w:lang w:val="en-US" w:eastAsia="de-DE"/>
        </w:rPr>
        <w:t>some</w:t>
      </w:r>
      <w:r w:rsidR="005218E4" w:rsidRPr="003D20C7">
        <w:rPr>
          <w:rFonts w:ascii="Arial" w:eastAsia="Times New Roman" w:hAnsi="Arial" w:cs="Arial"/>
          <w:bCs/>
          <w:lang w:val="en-US" w:eastAsia="de-DE"/>
        </w:rPr>
        <w:t xml:space="preserve"> case</w:t>
      </w:r>
      <w:r w:rsidR="00E66275">
        <w:rPr>
          <w:rFonts w:ascii="Arial" w:eastAsia="Times New Roman" w:hAnsi="Arial" w:cs="Arial"/>
          <w:bCs/>
          <w:lang w:val="en-US" w:eastAsia="de-DE"/>
        </w:rPr>
        <w:t>s</w:t>
      </w:r>
      <w:r w:rsidR="005218E4" w:rsidRPr="003D20C7">
        <w:rPr>
          <w:rFonts w:ascii="Arial" w:eastAsia="Times New Roman" w:hAnsi="Arial" w:cs="Arial"/>
          <w:bCs/>
          <w:lang w:val="en-US" w:eastAsia="de-DE"/>
        </w:rPr>
        <w:t xml:space="preserve">, </w:t>
      </w:r>
      <w:r w:rsidR="00E66275">
        <w:rPr>
          <w:rFonts w:ascii="Arial" w:eastAsia="Times New Roman" w:hAnsi="Arial" w:cs="Arial"/>
          <w:bCs/>
          <w:lang w:val="en-US" w:eastAsia="de-DE"/>
        </w:rPr>
        <w:t xml:space="preserve">there might be </w:t>
      </w:r>
      <w:r w:rsidR="005218E4" w:rsidRPr="003D20C7">
        <w:rPr>
          <w:rFonts w:ascii="Arial" w:eastAsia="Times New Roman" w:hAnsi="Arial" w:cs="Arial"/>
          <w:bCs/>
          <w:lang w:val="en-US" w:eastAsia="de-DE"/>
        </w:rPr>
        <w:t>only a few critical measurements</w:t>
      </w:r>
      <w:r w:rsidR="00BE5494">
        <w:rPr>
          <w:rFonts w:ascii="Arial" w:eastAsia="Times New Roman" w:hAnsi="Arial" w:cs="Arial"/>
          <w:bCs/>
          <w:lang w:val="en-US" w:eastAsia="de-DE"/>
        </w:rPr>
        <w:t>, which</w:t>
      </w:r>
      <w:r w:rsidR="005218E4" w:rsidRPr="003D20C7">
        <w:rPr>
          <w:rFonts w:ascii="Arial" w:eastAsia="Times New Roman" w:hAnsi="Arial" w:cs="Arial"/>
          <w:bCs/>
          <w:lang w:val="en-US" w:eastAsia="de-DE"/>
        </w:rPr>
        <w:t xml:space="preserve"> </w:t>
      </w:r>
      <w:r w:rsidR="00E66275" w:rsidRPr="003D20C7">
        <w:rPr>
          <w:rFonts w:ascii="Arial" w:eastAsia="Times New Roman" w:hAnsi="Arial" w:cs="Arial"/>
          <w:bCs/>
          <w:lang w:val="en-US" w:eastAsia="de-DE"/>
        </w:rPr>
        <w:t>must</w:t>
      </w:r>
      <w:r w:rsidR="005218E4" w:rsidRPr="003D20C7">
        <w:rPr>
          <w:rFonts w:ascii="Arial" w:eastAsia="Times New Roman" w:hAnsi="Arial" w:cs="Arial"/>
          <w:bCs/>
          <w:lang w:val="en-US" w:eastAsia="de-DE"/>
        </w:rPr>
        <w:t xml:space="preserve"> be processed manually after debugging is complete.</w:t>
      </w:r>
    </w:p>
    <w:p w14:paraId="644BCD0B" w14:textId="77777777" w:rsidR="005218E4" w:rsidRPr="003D20C7" w:rsidRDefault="005218E4" w:rsidP="00DB74B1">
      <w:pPr>
        <w:spacing w:after="0" w:line="276" w:lineRule="auto"/>
        <w:rPr>
          <w:rFonts w:ascii="Arial" w:eastAsia="Times New Roman" w:hAnsi="Arial" w:cs="Arial"/>
          <w:bCs/>
          <w:color w:val="000000" w:themeColor="text1"/>
          <w:lang w:val="en-US" w:eastAsia="de-DE"/>
        </w:rPr>
      </w:pPr>
    </w:p>
    <w:p w14:paraId="0D396258" w14:textId="77777777" w:rsidR="005218E4" w:rsidRPr="003D20C7" w:rsidRDefault="005218E4" w:rsidP="00DB74B1">
      <w:pPr>
        <w:pStyle w:val="Default"/>
        <w:rPr>
          <w:rFonts w:eastAsia="Times New Roman"/>
          <w:b/>
          <w:bCs/>
          <w:color w:val="000000" w:themeColor="text1"/>
          <w:sz w:val="22"/>
          <w:szCs w:val="22"/>
          <w:lang w:val="en-US" w:eastAsia="de-DE"/>
        </w:rPr>
      </w:pPr>
      <w:r w:rsidRPr="003D20C7">
        <w:rPr>
          <w:rFonts w:eastAsia="Times New Roman"/>
          <w:b/>
          <w:bCs/>
          <w:color w:val="000000" w:themeColor="text1"/>
          <w:sz w:val="22"/>
          <w:szCs w:val="22"/>
          <w:lang w:val="en-US" w:eastAsia="de-DE"/>
        </w:rPr>
        <w:t>CITE 8 equipped with limited Windows rights</w:t>
      </w:r>
    </w:p>
    <w:p w14:paraId="05F760C9" w14:textId="6D7E8037" w:rsidR="00DB74B1" w:rsidRPr="000F0139" w:rsidRDefault="00DB74B1" w:rsidP="00DB74B1">
      <w:pPr>
        <w:pStyle w:val="Default"/>
        <w:rPr>
          <w:lang w:val="en-US"/>
        </w:rPr>
      </w:pPr>
      <w:r w:rsidRPr="003D20C7">
        <w:rPr>
          <w:rFonts w:eastAsia="Times New Roman"/>
          <w:bCs/>
          <w:color w:val="FF0000"/>
          <w:lang w:val="en-US" w:eastAsia="de-DE"/>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825"/>
      </w:tblGrid>
      <w:tr w:rsidR="00DB74B1" w:rsidRPr="003D20C7" w14:paraId="529693DE" w14:textId="77777777" w:rsidTr="005C66DF">
        <w:trPr>
          <w:trHeight w:val="668"/>
        </w:trPr>
        <w:tc>
          <w:tcPr>
            <w:tcW w:w="9825" w:type="dxa"/>
          </w:tcPr>
          <w:p w14:paraId="04BBFF86" w14:textId="0D2BBB21" w:rsidR="005218E4" w:rsidRPr="003D20C7" w:rsidRDefault="005218E4" w:rsidP="005C66DF">
            <w:pPr>
              <w:spacing w:after="0" w:line="276" w:lineRule="auto"/>
              <w:rPr>
                <w:rFonts w:ascii="Arial" w:eastAsia="Times New Roman" w:hAnsi="Arial" w:cs="Arial"/>
                <w:bCs/>
                <w:lang w:val="en-US" w:eastAsia="de-DE"/>
              </w:rPr>
            </w:pPr>
            <w:r w:rsidRPr="003D20C7">
              <w:rPr>
                <w:rFonts w:ascii="Arial" w:eastAsia="Times New Roman" w:hAnsi="Arial" w:cs="Arial"/>
                <w:bCs/>
                <w:lang w:val="en-US" w:eastAsia="de-DE"/>
              </w:rPr>
              <w:t>With this new CITE module two levels of Windows users can be created. One with administration rights and one for standard users. With the option "Admin Credentials" the access rights are defined in advance by a Windows administrator in the user administration and save</w:t>
            </w:r>
            <w:r w:rsidR="00BE5494">
              <w:rPr>
                <w:rFonts w:ascii="Arial" w:eastAsia="Times New Roman" w:hAnsi="Arial" w:cs="Arial"/>
                <w:bCs/>
                <w:lang w:val="en-US" w:eastAsia="de-DE"/>
              </w:rPr>
              <w:t>ly</w:t>
            </w:r>
            <w:r w:rsidRPr="003D20C7">
              <w:rPr>
                <w:rFonts w:ascii="Arial" w:eastAsia="Times New Roman" w:hAnsi="Arial" w:cs="Arial"/>
                <w:bCs/>
                <w:lang w:val="en-US" w:eastAsia="de-DE"/>
              </w:rPr>
              <w:t xml:space="preserve"> encrypted. </w:t>
            </w:r>
          </w:p>
          <w:p w14:paraId="44E64FF7" w14:textId="6C22AE2A" w:rsidR="00DB74B1" w:rsidRPr="003D20C7" w:rsidRDefault="005218E4" w:rsidP="005C66DF">
            <w:pPr>
              <w:autoSpaceDE w:val="0"/>
              <w:autoSpaceDN w:val="0"/>
              <w:adjustRightInd w:val="0"/>
              <w:spacing w:after="0" w:line="240" w:lineRule="auto"/>
              <w:rPr>
                <w:rFonts w:ascii="Arial" w:hAnsi="Arial" w:cs="Arial"/>
                <w:color w:val="000000"/>
                <w:sz w:val="20"/>
                <w:szCs w:val="20"/>
                <w:lang w:val="en-US"/>
              </w:rPr>
            </w:pPr>
            <w:r w:rsidRPr="003D20C7">
              <w:rPr>
                <w:rFonts w:ascii="Arial" w:eastAsia="Times New Roman" w:hAnsi="Arial" w:cs="Arial"/>
                <w:bCs/>
                <w:lang w:val="en-US" w:eastAsia="de-DE"/>
              </w:rPr>
              <w:t>This prevents unwanted changes to the test program by a standard user.</w:t>
            </w:r>
            <w:r w:rsidR="00DB74B1" w:rsidRPr="003D20C7">
              <w:rPr>
                <w:rFonts w:ascii="Arial" w:hAnsi="Arial" w:cs="Arial"/>
                <w:color w:val="000000"/>
                <w:sz w:val="20"/>
                <w:szCs w:val="20"/>
                <w:highlight w:val="cyan"/>
                <w:lang w:val="en-US"/>
              </w:rPr>
              <w:t xml:space="preserve"> </w:t>
            </w:r>
          </w:p>
        </w:tc>
      </w:tr>
    </w:tbl>
    <w:p w14:paraId="2583E773" w14:textId="77777777" w:rsidR="00DB74B1" w:rsidRPr="003D20C7" w:rsidRDefault="00DB74B1" w:rsidP="00DB74B1">
      <w:pPr>
        <w:spacing w:after="0" w:line="276" w:lineRule="auto"/>
        <w:rPr>
          <w:rFonts w:ascii="Arial" w:eastAsia="Times New Roman" w:hAnsi="Arial" w:cs="Arial"/>
          <w:bCs/>
          <w:color w:val="000000" w:themeColor="text1"/>
          <w:lang w:val="en-US" w:eastAsia="de-DE"/>
        </w:rPr>
      </w:pPr>
    </w:p>
    <w:p w14:paraId="1A0104F3" w14:textId="70308E60" w:rsidR="00DB74B1" w:rsidRPr="003D20C7" w:rsidRDefault="0090635A" w:rsidP="00DB74B1">
      <w:pPr>
        <w:spacing w:after="0" w:line="276" w:lineRule="auto"/>
        <w:rPr>
          <w:rFonts w:ascii="Arial" w:eastAsia="Times New Roman" w:hAnsi="Arial" w:cs="Arial"/>
          <w:b/>
          <w:bCs/>
          <w:color w:val="000000" w:themeColor="text1"/>
          <w:lang w:val="en-US" w:eastAsia="de-DE"/>
        </w:rPr>
      </w:pPr>
      <w:r w:rsidRPr="003D20C7">
        <w:rPr>
          <w:rFonts w:ascii="Arial" w:eastAsia="Times New Roman" w:hAnsi="Arial" w:cs="Arial"/>
          <w:b/>
          <w:bCs/>
          <w:color w:val="000000" w:themeColor="text1"/>
          <w:lang w:val="en-US" w:eastAsia="de-DE"/>
        </w:rPr>
        <w:t>New: Support of Visual Studio up to version 2019</w:t>
      </w:r>
    </w:p>
    <w:p w14:paraId="11D2E84C" w14:textId="77777777" w:rsidR="0090635A" w:rsidRPr="003D20C7" w:rsidRDefault="0090635A" w:rsidP="00DB74B1">
      <w:pPr>
        <w:spacing w:after="0" w:line="276" w:lineRule="auto"/>
        <w:rPr>
          <w:rFonts w:ascii="Arial" w:eastAsia="Times New Roman" w:hAnsi="Arial" w:cs="Arial"/>
          <w:b/>
          <w:bCs/>
          <w:color w:val="000000" w:themeColor="text1"/>
          <w:lang w:val="en-US" w:eastAsia="de-DE"/>
        </w:rPr>
      </w:pPr>
    </w:p>
    <w:p w14:paraId="06AA5BF1" w14:textId="2BC82E15" w:rsidR="00D01475" w:rsidRPr="003D20C7" w:rsidRDefault="00D01475" w:rsidP="00DB74B1">
      <w:pPr>
        <w:spacing w:after="0" w:line="276" w:lineRule="auto"/>
        <w:rPr>
          <w:rFonts w:ascii="Arial" w:eastAsia="Times New Roman" w:hAnsi="Arial" w:cs="Arial"/>
          <w:bCs/>
          <w:color w:val="000000" w:themeColor="text1"/>
          <w:lang w:val="en-US" w:eastAsia="de-DE"/>
        </w:rPr>
      </w:pPr>
      <w:r w:rsidRPr="003D20C7">
        <w:rPr>
          <w:rFonts w:ascii="Arial" w:eastAsia="Times New Roman" w:hAnsi="Arial" w:cs="Arial"/>
          <w:bCs/>
          <w:color w:val="000000" w:themeColor="text1"/>
          <w:lang w:val="en-US" w:eastAsia="de-DE"/>
        </w:rPr>
        <w:t>The CITE software platform uses Microsoft's development environment Visual Studio as the programming language for the test programs. From now on</w:t>
      </w:r>
      <w:r w:rsidR="00392008">
        <w:rPr>
          <w:rFonts w:ascii="Arial" w:eastAsia="Times New Roman" w:hAnsi="Arial" w:cs="Arial"/>
          <w:bCs/>
          <w:color w:val="000000" w:themeColor="text1"/>
          <w:lang w:val="en-US" w:eastAsia="de-DE"/>
        </w:rPr>
        <w:t xml:space="preserve"> support is also possible up to </w:t>
      </w:r>
      <w:r w:rsidRPr="003D20C7">
        <w:rPr>
          <w:rFonts w:ascii="Arial" w:eastAsia="Times New Roman" w:hAnsi="Arial" w:cs="Arial"/>
          <w:bCs/>
          <w:color w:val="000000" w:themeColor="text1"/>
          <w:lang w:val="en-US" w:eastAsia="de-DE"/>
        </w:rPr>
        <w:t>version 2019. Additionally, CITE 8 is available for Windows 10 with 32/62 Bit.</w:t>
      </w:r>
    </w:p>
    <w:p w14:paraId="1F4E90CA" w14:textId="77777777" w:rsidR="000B7532" w:rsidRPr="003D20C7" w:rsidRDefault="000B7532" w:rsidP="00DB74B1">
      <w:pPr>
        <w:spacing w:after="0" w:line="276" w:lineRule="auto"/>
        <w:rPr>
          <w:rFonts w:ascii="Arial" w:eastAsia="Times New Roman" w:hAnsi="Arial" w:cs="Arial"/>
          <w:bCs/>
          <w:color w:val="000000" w:themeColor="text1"/>
          <w:lang w:val="en-US" w:eastAsia="de-DE"/>
        </w:rPr>
      </w:pPr>
    </w:p>
    <w:p w14:paraId="24155B25" w14:textId="77777777" w:rsidR="000B7532" w:rsidRPr="003D20C7" w:rsidRDefault="000B7532" w:rsidP="00DB74B1">
      <w:pPr>
        <w:spacing w:after="0" w:line="276" w:lineRule="auto"/>
        <w:rPr>
          <w:rFonts w:ascii="Arial" w:eastAsia="Times New Roman" w:hAnsi="Arial" w:cs="Arial"/>
          <w:bCs/>
          <w:color w:val="000000" w:themeColor="text1"/>
          <w:lang w:val="en-US" w:eastAsia="de-DE"/>
        </w:rPr>
      </w:pPr>
    </w:p>
    <w:p w14:paraId="0DAB8AE7" w14:textId="77777777" w:rsidR="000B7532" w:rsidRDefault="000B7532" w:rsidP="000B7532">
      <w:pPr>
        <w:pStyle w:val="KeinLeerraum"/>
        <w:rPr>
          <w:rFonts w:ascii="Arial" w:hAnsi="Arial" w:cs="Arial"/>
          <w:b/>
          <w:bCs/>
          <w:color w:val="222222"/>
          <w:lang w:val="en-US"/>
        </w:rPr>
      </w:pPr>
      <w:r>
        <w:rPr>
          <w:rFonts w:ascii="Arial" w:hAnsi="Arial" w:cs="Arial"/>
          <w:b/>
          <w:bCs/>
          <w:color w:val="222222"/>
          <w:lang w:val="en-US"/>
        </w:rPr>
        <w:t>About Digita</w:t>
      </w:r>
      <w:bookmarkStart w:id="0" w:name="_GoBack"/>
      <w:bookmarkEnd w:id="0"/>
      <w:r>
        <w:rPr>
          <w:rFonts w:ascii="Arial" w:hAnsi="Arial" w:cs="Arial"/>
          <w:b/>
          <w:bCs/>
          <w:color w:val="222222"/>
          <w:lang w:val="en-US"/>
        </w:rPr>
        <w:t>ltest</w:t>
      </w:r>
    </w:p>
    <w:p w14:paraId="08FC707A" w14:textId="77777777" w:rsidR="000B7532" w:rsidRDefault="000B7532" w:rsidP="000B7532">
      <w:pPr>
        <w:pStyle w:val="KeinLeerraum"/>
        <w:rPr>
          <w:rFonts w:ascii="Arial" w:hAnsi="Arial" w:cs="Arial"/>
          <w:color w:val="222222"/>
          <w:lang w:val="en-US"/>
        </w:rPr>
      </w:pPr>
    </w:p>
    <w:p w14:paraId="5773A068"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 xml:space="preserve">As a leading partner in the electronics industry, Digitaltest develops and produces </w:t>
      </w:r>
    </w:p>
    <w:p w14:paraId="09DD9671"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 xml:space="preserve">automated test equipment (ATE) for electronic circuit boards, software for automating production, and quality management systems. Digitaltest is known for innovative </w:t>
      </w:r>
    </w:p>
    <w:p w14:paraId="14E12CAB"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 xml:space="preserve">solutions for optimizing the entire manufacturing process – as an interface between </w:t>
      </w:r>
    </w:p>
    <w:p w14:paraId="1D7B57C4"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 xml:space="preserve">CAD, the testing process and production itself. We also offer comprehensive service </w:t>
      </w:r>
    </w:p>
    <w:p w14:paraId="1FE2C429"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and support, including complete outsourcing of PCB testing at locations worldwide.</w:t>
      </w:r>
    </w:p>
    <w:p w14:paraId="598C1715" w14:textId="77777777" w:rsidR="000B7532" w:rsidRPr="009470A9" w:rsidRDefault="000B7532" w:rsidP="000B7532">
      <w:pPr>
        <w:pStyle w:val="KeinLeerraum"/>
        <w:rPr>
          <w:rFonts w:ascii="Arial" w:hAnsi="Arial" w:cs="Arial"/>
          <w:color w:val="222222"/>
          <w:lang w:val="en-US"/>
        </w:rPr>
      </w:pPr>
    </w:p>
    <w:p w14:paraId="6E5E77B0"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40 years of cutting-edge technology, reliability, and value retention in automated test systems.</w:t>
      </w:r>
    </w:p>
    <w:p w14:paraId="0B5A3922" w14:textId="77777777" w:rsidR="000B7532" w:rsidRDefault="000B7532" w:rsidP="000B7532">
      <w:pPr>
        <w:pStyle w:val="KeinLeerraum"/>
        <w:rPr>
          <w:rFonts w:ascii="Arial" w:hAnsi="Arial" w:cs="Arial"/>
          <w:color w:val="222222"/>
          <w:lang w:val="en-US"/>
        </w:rPr>
      </w:pPr>
    </w:p>
    <w:p w14:paraId="541D2E60" w14:textId="77777777" w:rsidR="000B7532" w:rsidRPr="003D20C7" w:rsidRDefault="000B7532" w:rsidP="000B7532">
      <w:pPr>
        <w:pStyle w:val="KeinLeerraum"/>
        <w:rPr>
          <w:rFonts w:ascii="Arial" w:hAnsi="Arial" w:cs="Arial"/>
          <w:sz w:val="24"/>
          <w:szCs w:val="24"/>
          <w:lang w:val="en-US"/>
        </w:rPr>
      </w:pPr>
      <w:r w:rsidRPr="003D20C7">
        <w:rPr>
          <w:rFonts w:ascii="Arial" w:hAnsi="Arial" w:cs="Arial"/>
          <w:lang w:val="en-US"/>
        </w:rPr>
        <w:t>Sarah Boctor-Vauvert</w:t>
      </w:r>
    </w:p>
    <w:p w14:paraId="7E890C30" w14:textId="77777777" w:rsidR="000B7532" w:rsidRPr="003D20C7" w:rsidRDefault="000B7532" w:rsidP="000B7532">
      <w:pPr>
        <w:pStyle w:val="KeinLeerraum"/>
        <w:rPr>
          <w:rFonts w:ascii="Arial" w:hAnsi="Arial" w:cs="Arial"/>
          <w:lang w:val="en-US"/>
        </w:rPr>
      </w:pPr>
      <w:r w:rsidRPr="003D20C7">
        <w:rPr>
          <w:rFonts w:ascii="Arial" w:hAnsi="Arial" w:cs="Arial"/>
          <w:lang w:val="en-US"/>
        </w:rPr>
        <w:t>CEO</w:t>
      </w:r>
    </w:p>
    <w:p w14:paraId="6AA57C2E" w14:textId="77777777" w:rsidR="000B7532" w:rsidRPr="003D20C7" w:rsidRDefault="000B7532" w:rsidP="000B7532">
      <w:pPr>
        <w:pStyle w:val="KeinLeerraum"/>
        <w:rPr>
          <w:rStyle w:val="Hyperlink"/>
          <w:rFonts w:ascii="Arial" w:hAnsi="Arial" w:cs="Arial"/>
          <w:lang w:val="en-US"/>
        </w:rPr>
      </w:pPr>
      <w:r w:rsidRPr="003D20C7">
        <w:rPr>
          <w:rFonts w:ascii="Arial" w:hAnsi="Arial" w:cs="Arial"/>
          <w:lang w:val="en-US"/>
        </w:rPr>
        <w:t xml:space="preserve">E-Mail: </w:t>
      </w:r>
      <w:hyperlink r:id="rId9" w:history="1">
        <w:r w:rsidRPr="003D20C7">
          <w:rPr>
            <w:rStyle w:val="Hyperlink"/>
            <w:rFonts w:ascii="Arial" w:hAnsi="Arial" w:cs="Arial"/>
            <w:lang w:val="en-US"/>
          </w:rPr>
          <w:t>sarah.boctor-vauvert@digitaltest.de</w:t>
        </w:r>
      </w:hyperlink>
    </w:p>
    <w:p w14:paraId="6999DC88" w14:textId="77777777" w:rsidR="000B7532" w:rsidRPr="00AA52D6" w:rsidRDefault="000B7532" w:rsidP="000B7532">
      <w:pPr>
        <w:pStyle w:val="KeinLeerraum"/>
        <w:rPr>
          <w:rFonts w:ascii="Arial" w:hAnsi="Arial" w:cs="Arial"/>
        </w:rPr>
      </w:pPr>
      <w:r w:rsidRPr="00AA52D6">
        <w:rPr>
          <w:rFonts w:ascii="Arial" w:hAnsi="Arial" w:cs="Arial"/>
        </w:rPr>
        <w:t xml:space="preserve">Telefon: +49 (7244) 96 40 -24  </w:t>
      </w:r>
    </w:p>
    <w:p w14:paraId="4EAE35DB" w14:textId="77777777" w:rsidR="000B7532" w:rsidRDefault="000B7532" w:rsidP="000B7532">
      <w:pPr>
        <w:pStyle w:val="KeinLeerraum"/>
        <w:rPr>
          <w:rFonts w:ascii="Arial" w:hAnsi="Arial" w:cs="Arial"/>
        </w:rPr>
      </w:pPr>
      <w:r w:rsidRPr="00AA52D6">
        <w:rPr>
          <w:rFonts w:ascii="Arial" w:hAnsi="Arial" w:cs="Arial"/>
        </w:rPr>
        <w:t>Digitaltest GmbH</w:t>
      </w:r>
      <w:r w:rsidRPr="00AA52D6">
        <w:rPr>
          <w:rFonts w:ascii="Arial" w:hAnsi="Arial" w:cs="Arial"/>
        </w:rPr>
        <w:br/>
        <w:t>Lorenzstr. 3</w:t>
      </w:r>
      <w:r w:rsidRPr="00AA52D6">
        <w:rPr>
          <w:rFonts w:ascii="Arial" w:hAnsi="Arial" w:cs="Arial"/>
        </w:rPr>
        <w:br/>
        <w:t>76297 Stutensee</w:t>
      </w:r>
    </w:p>
    <w:p w14:paraId="3E4B4F5F" w14:textId="77777777" w:rsidR="000B7532" w:rsidRDefault="000B7532" w:rsidP="000B7532">
      <w:pPr>
        <w:pStyle w:val="KeinLeerraum"/>
        <w:rPr>
          <w:rFonts w:ascii="Arial" w:hAnsi="Arial" w:cs="Arial"/>
        </w:rPr>
      </w:pPr>
    </w:p>
    <w:p w14:paraId="6A30BF15" w14:textId="06EB36DE" w:rsidR="000B7532" w:rsidRDefault="00392008" w:rsidP="000B7532">
      <w:pPr>
        <w:pStyle w:val="KeinLeerraum"/>
        <w:rPr>
          <w:rFonts w:ascii="Arial" w:hAnsi="Arial" w:cs="Arial"/>
        </w:rPr>
      </w:pPr>
      <w:hyperlink r:id="rId10" w:history="1">
        <w:r w:rsidR="000B7532" w:rsidRPr="00452C52">
          <w:rPr>
            <w:rStyle w:val="Hyperlink"/>
            <w:rFonts w:ascii="Arial" w:hAnsi="Arial" w:cs="Arial"/>
          </w:rPr>
          <w:t>www.digitaltest.com</w:t>
        </w:r>
      </w:hyperlink>
      <w:r w:rsidR="000B7532">
        <w:rPr>
          <w:rFonts w:ascii="Arial" w:hAnsi="Arial" w:cs="Arial"/>
        </w:rPr>
        <w:t xml:space="preserve"> </w:t>
      </w:r>
    </w:p>
    <w:p w14:paraId="124E2186" w14:textId="7669CE53" w:rsidR="00DB74B1" w:rsidRDefault="00DB74B1" w:rsidP="00DB74B1">
      <w:pPr>
        <w:spacing w:after="0" w:line="276" w:lineRule="auto"/>
        <w:rPr>
          <w:rFonts w:ascii="Arial" w:eastAsia="Times New Roman" w:hAnsi="Arial" w:cs="Arial"/>
          <w:bCs/>
          <w:color w:val="000000" w:themeColor="text1"/>
          <w:lang w:eastAsia="de-DE"/>
        </w:rPr>
      </w:pPr>
    </w:p>
    <w:p w14:paraId="5A68CDFF" w14:textId="77777777" w:rsidR="00DB74B1" w:rsidRDefault="00DB74B1" w:rsidP="00DB74B1">
      <w:pPr>
        <w:pStyle w:val="KeinLeerraum"/>
        <w:rPr>
          <w:rFonts w:ascii="Arial" w:eastAsia="Times New Roman" w:hAnsi="Arial" w:cs="Arial"/>
          <w:b/>
          <w:bCs/>
          <w:color w:val="000000" w:themeColor="text1"/>
          <w:lang w:eastAsia="de-DE"/>
        </w:rPr>
      </w:pPr>
    </w:p>
    <w:p w14:paraId="01B391F2" w14:textId="77777777" w:rsidR="00DB74B1" w:rsidRDefault="00DB74B1" w:rsidP="00DB74B1">
      <w:pPr>
        <w:pStyle w:val="KeinLeerraum"/>
        <w:rPr>
          <w:rFonts w:ascii="Arial" w:eastAsia="Times New Roman" w:hAnsi="Arial" w:cs="Arial"/>
          <w:b/>
          <w:bCs/>
          <w:color w:val="000000" w:themeColor="text1"/>
          <w:lang w:eastAsia="de-DE"/>
        </w:rPr>
      </w:pPr>
    </w:p>
    <w:p w14:paraId="60F2B060" w14:textId="77777777" w:rsidR="00DB74B1" w:rsidRPr="001679AE" w:rsidRDefault="00DB74B1" w:rsidP="00DB74B1">
      <w:pPr>
        <w:pStyle w:val="KeinLeerraum"/>
        <w:rPr>
          <w:rFonts w:ascii="Arial" w:eastAsia="Times New Roman" w:hAnsi="Arial" w:cs="Arial"/>
          <w:b/>
          <w:bCs/>
          <w:color w:val="000000" w:themeColor="text1"/>
          <w:lang w:eastAsia="de-DE"/>
        </w:rPr>
      </w:pPr>
    </w:p>
    <w:p w14:paraId="7B1CB72F" w14:textId="65555143" w:rsidR="008835F3" w:rsidRPr="00DB74B1" w:rsidRDefault="008835F3" w:rsidP="00DB74B1"/>
    <w:sectPr w:rsidR="008835F3" w:rsidRPr="00DB74B1" w:rsidSect="00734A64">
      <w:headerReference w:type="default" r:id="rId11"/>
      <w:footerReference w:type="default" r:id="rId12"/>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D4662" w16cid:durableId="22288536"/>
  <w16cid:commentId w16cid:paraId="4F2A3104" w16cid:durableId="2228A465"/>
  <w16cid:commentId w16cid:paraId="60D8146F" w16cid:durableId="2228B19D"/>
  <w16cid:commentId w16cid:paraId="29BA2579" w16cid:durableId="2228B255"/>
  <w16cid:commentId w16cid:paraId="5D5F2677" w16cid:durableId="2228B27E"/>
  <w16cid:commentId w16cid:paraId="363966A6" w16cid:durableId="2228B3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9986" w14:textId="77777777" w:rsidR="0086565A" w:rsidRDefault="0086565A" w:rsidP="00D35655">
      <w:pPr>
        <w:spacing w:after="0" w:line="240" w:lineRule="auto"/>
      </w:pPr>
      <w:r>
        <w:separator/>
      </w:r>
    </w:p>
  </w:endnote>
  <w:endnote w:type="continuationSeparator" w:id="0">
    <w:p w14:paraId="0756D265" w14:textId="77777777" w:rsidR="0086565A" w:rsidRDefault="0086565A" w:rsidP="00D35655">
      <w:pPr>
        <w:spacing w:after="0" w:line="240" w:lineRule="auto"/>
      </w:pPr>
      <w:r>
        <w:continuationSeparator/>
      </w:r>
    </w:p>
  </w:endnote>
  <w:endnote w:type="continuationNotice" w:id="1">
    <w:p w14:paraId="1DCA5E95" w14:textId="77777777" w:rsidR="0086565A" w:rsidRDefault="00865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7B1A" w14:textId="77777777"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14:paraId="479987C3" w14:textId="77777777" w:rsidR="00D35655" w:rsidRPr="00742E31" w:rsidRDefault="00D35655" w:rsidP="00D35655">
    <w:pPr>
      <w:pStyle w:val="Fuzeile"/>
      <w:jc w:val="center"/>
      <w:rPr>
        <w:rFonts w:ascii="Arial" w:hAnsi="Arial" w:cs="Arial"/>
        <w:color w:val="808080" w:themeColor="background1" w:themeShade="80"/>
        <w:sz w:val="18"/>
        <w:szCs w:val="18"/>
      </w:rPr>
    </w:pPr>
  </w:p>
  <w:p w14:paraId="67FA0C4B" w14:textId="6FAE5F26"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000B7532">
      <w:rPr>
        <w:rFonts w:ascii="Arial" w:hAnsi="Arial" w:cs="Arial"/>
        <w:color w:val="808080" w:themeColor="background1" w:themeShade="80"/>
        <w:sz w:val="18"/>
        <w:szCs w:val="18"/>
      </w:rPr>
      <w:t>Lorenzstr.</w:t>
    </w:r>
    <w:r w:rsidRPr="00742E31">
      <w:rPr>
        <w:rFonts w:ascii="Arial" w:hAnsi="Arial" w:cs="Arial"/>
        <w:color w:val="808080" w:themeColor="background1" w:themeShade="80"/>
        <w:sz w:val="18"/>
        <w:szCs w:val="18"/>
      </w:rPr>
      <w:t xml:space="preserve"> 3 | 76297 Stutensee | </w:t>
    </w:r>
    <w:r w:rsidR="00D35655" w:rsidRPr="00742E31">
      <w:rPr>
        <w:rFonts w:ascii="Arial" w:hAnsi="Arial" w:cs="Arial"/>
        <w:color w:val="808080" w:themeColor="background1" w:themeShade="80"/>
        <w:sz w:val="18"/>
        <w:szCs w:val="18"/>
      </w:rPr>
      <w:t xml:space="preserve">Telefon </w:t>
    </w:r>
    <w:r w:rsidR="000B7532">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2765" w14:textId="77777777" w:rsidR="0086565A" w:rsidRDefault="0086565A" w:rsidP="00D35655">
      <w:pPr>
        <w:spacing w:after="0" w:line="240" w:lineRule="auto"/>
      </w:pPr>
      <w:r>
        <w:separator/>
      </w:r>
    </w:p>
  </w:footnote>
  <w:footnote w:type="continuationSeparator" w:id="0">
    <w:p w14:paraId="7DFFEAE5" w14:textId="77777777" w:rsidR="0086565A" w:rsidRDefault="0086565A" w:rsidP="00D35655">
      <w:pPr>
        <w:spacing w:after="0" w:line="240" w:lineRule="auto"/>
      </w:pPr>
      <w:r>
        <w:continuationSeparator/>
      </w:r>
    </w:p>
  </w:footnote>
  <w:footnote w:type="continuationNotice" w:id="1">
    <w:p w14:paraId="73D828E3" w14:textId="77777777" w:rsidR="0086565A" w:rsidRDefault="008656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88CA" w14:textId="77777777" w:rsidR="00D35655" w:rsidRPr="00742E31" w:rsidRDefault="00D35655" w:rsidP="00D35655">
    <w:pPr>
      <w:rPr>
        <w:rFonts w:ascii="Arial" w:hAnsi="Arial" w:cs="Arial"/>
        <w:sz w:val="28"/>
        <w:szCs w:val="28"/>
      </w:rPr>
    </w:pPr>
  </w:p>
  <w:p w14:paraId="4CA85F96" w14:textId="2097F721"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46097B6D" wp14:editId="74D0ECBF">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w:t>
    </w:r>
    <w:r w:rsidR="000B7532">
      <w:rPr>
        <w:rFonts w:ascii="Arial" w:hAnsi="Arial" w:cs="Arial"/>
        <w:color w:val="808080" w:themeColor="background1" w:themeShade="80"/>
        <w:sz w:val="28"/>
        <w:szCs w:val="28"/>
      </w:rPr>
      <w:t>RESS RELEASE</w:t>
    </w:r>
  </w:p>
  <w:p w14:paraId="7267CBCA" w14:textId="038FEC6A"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392008">
      <w:rPr>
        <w:rFonts w:ascii="Arial" w:hAnsi="Arial" w:cs="Arial"/>
        <w:color w:val="808080" w:themeColor="background1" w:themeShade="80"/>
      </w:rPr>
      <w:t>31.03</w:t>
    </w:r>
    <w:r w:rsidR="000E22AB">
      <w:rPr>
        <w:rFonts w:ascii="Arial" w:hAnsi="Arial" w:cs="Arial"/>
        <w:color w:val="808080" w:themeColor="background1" w:themeShade="80"/>
      </w:rPr>
      <w:t>.</w:t>
    </w:r>
    <w:r w:rsidR="00BB6EB7">
      <w:rPr>
        <w:rFonts w:ascii="Arial" w:hAnsi="Arial" w:cs="Arial"/>
        <w:color w:val="808080" w:themeColor="background1" w:themeShade="80"/>
      </w:rPr>
      <w:t>2020</w:t>
    </w:r>
    <w:r w:rsidR="004B3D65" w:rsidRPr="00253A1D">
      <w:rPr>
        <w:rFonts w:ascii="Arial" w:hAnsi="Arial" w:cs="Arial"/>
        <w:color w:val="808080" w:themeColor="background1" w:themeShade="80"/>
      </w:rPr>
      <w:t xml:space="preserve"> | </w:t>
    </w:r>
    <w:r w:rsidR="000B7532">
      <w:rPr>
        <w:rFonts w:ascii="Arial" w:hAnsi="Arial" w:cs="Arial"/>
        <w:color w:val="808080" w:themeColor="background1" w:themeShade="80"/>
      </w:rPr>
      <w:t>Page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392008">
      <w:rPr>
        <w:rFonts w:ascii="Arial" w:hAnsi="Arial" w:cs="Arial"/>
        <w:bCs/>
        <w:noProof/>
        <w:color w:val="808080" w:themeColor="background1" w:themeShade="80"/>
      </w:rPr>
      <w:t>1</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392008" w:rsidRPr="00392008">
      <w:rPr>
        <w:rFonts w:ascii="Arial" w:hAnsi="Arial" w:cs="Arial"/>
        <w:bCs/>
        <w:noProof/>
        <w:color w:val="808080" w:themeColor="background1" w:themeShade="80"/>
      </w:rPr>
      <w:t>3</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14:paraId="1301FD78" w14:textId="77777777"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F55B1F"/>
    <w:multiLevelType w:val="hybridMultilevel"/>
    <w:tmpl w:val="9182AD9C"/>
    <w:lvl w:ilvl="0" w:tplc="41282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2"/>
    <w:rsid w:val="00006F18"/>
    <w:rsid w:val="00013235"/>
    <w:rsid w:val="00014588"/>
    <w:rsid w:val="00014A47"/>
    <w:rsid w:val="00022242"/>
    <w:rsid w:val="00031FFC"/>
    <w:rsid w:val="0004296E"/>
    <w:rsid w:val="0005109B"/>
    <w:rsid w:val="00051793"/>
    <w:rsid w:val="00052C01"/>
    <w:rsid w:val="00055EDB"/>
    <w:rsid w:val="000623F5"/>
    <w:rsid w:val="000812A9"/>
    <w:rsid w:val="000837C6"/>
    <w:rsid w:val="0008414B"/>
    <w:rsid w:val="0008618B"/>
    <w:rsid w:val="0008762A"/>
    <w:rsid w:val="000B0D9C"/>
    <w:rsid w:val="000B7532"/>
    <w:rsid w:val="000D1548"/>
    <w:rsid w:val="000E01FC"/>
    <w:rsid w:val="000E22AB"/>
    <w:rsid w:val="000E298F"/>
    <w:rsid w:val="000E6737"/>
    <w:rsid w:val="00102CFB"/>
    <w:rsid w:val="00103C11"/>
    <w:rsid w:val="001075D2"/>
    <w:rsid w:val="001109E3"/>
    <w:rsid w:val="00112193"/>
    <w:rsid w:val="001175C4"/>
    <w:rsid w:val="0012203D"/>
    <w:rsid w:val="00127DF4"/>
    <w:rsid w:val="00134F6F"/>
    <w:rsid w:val="00137629"/>
    <w:rsid w:val="00140F74"/>
    <w:rsid w:val="00141036"/>
    <w:rsid w:val="001446CD"/>
    <w:rsid w:val="00146963"/>
    <w:rsid w:val="00146BD2"/>
    <w:rsid w:val="001517EB"/>
    <w:rsid w:val="001565F4"/>
    <w:rsid w:val="0016006D"/>
    <w:rsid w:val="001607EC"/>
    <w:rsid w:val="00186631"/>
    <w:rsid w:val="00192649"/>
    <w:rsid w:val="001A580C"/>
    <w:rsid w:val="001B56C4"/>
    <w:rsid w:val="001B5952"/>
    <w:rsid w:val="001C41C0"/>
    <w:rsid w:val="001C6DDC"/>
    <w:rsid w:val="001D1231"/>
    <w:rsid w:val="001D5A93"/>
    <w:rsid w:val="001D7911"/>
    <w:rsid w:val="001E0CD6"/>
    <w:rsid w:val="001E18CC"/>
    <w:rsid w:val="00207776"/>
    <w:rsid w:val="00207D23"/>
    <w:rsid w:val="002228D9"/>
    <w:rsid w:val="00223622"/>
    <w:rsid w:val="00226246"/>
    <w:rsid w:val="002275A2"/>
    <w:rsid w:val="00237E62"/>
    <w:rsid w:val="00242C35"/>
    <w:rsid w:val="00253A1D"/>
    <w:rsid w:val="00255E11"/>
    <w:rsid w:val="002568DE"/>
    <w:rsid w:val="0026252B"/>
    <w:rsid w:val="002633DD"/>
    <w:rsid w:val="0026727E"/>
    <w:rsid w:val="002674E8"/>
    <w:rsid w:val="002A5239"/>
    <w:rsid w:val="002A5817"/>
    <w:rsid w:val="002C0F36"/>
    <w:rsid w:val="002C391A"/>
    <w:rsid w:val="002C4D7F"/>
    <w:rsid w:val="002C7F69"/>
    <w:rsid w:val="002D24CC"/>
    <w:rsid w:val="002D58CC"/>
    <w:rsid w:val="002E4CD2"/>
    <w:rsid w:val="002F0332"/>
    <w:rsid w:val="002F7883"/>
    <w:rsid w:val="002F7BDB"/>
    <w:rsid w:val="002F7DB8"/>
    <w:rsid w:val="00300597"/>
    <w:rsid w:val="00303EAF"/>
    <w:rsid w:val="003109AF"/>
    <w:rsid w:val="00311D41"/>
    <w:rsid w:val="00332452"/>
    <w:rsid w:val="003338C2"/>
    <w:rsid w:val="00357E29"/>
    <w:rsid w:val="003638EB"/>
    <w:rsid w:val="003758A2"/>
    <w:rsid w:val="00384EAC"/>
    <w:rsid w:val="00392008"/>
    <w:rsid w:val="00396F23"/>
    <w:rsid w:val="003A0CDF"/>
    <w:rsid w:val="003A1C74"/>
    <w:rsid w:val="003B4A7F"/>
    <w:rsid w:val="003C2CB2"/>
    <w:rsid w:val="003D20C7"/>
    <w:rsid w:val="003E3872"/>
    <w:rsid w:val="003E7728"/>
    <w:rsid w:val="003F2C6A"/>
    <w:rsid w:val="003F2F65"/>
    <w:rsid w:val="003F4AE8"/>
    <w:rsid w:val="00414F6A"/>
    <w:rsid w:val="004266F9"/>
    <w:rsid w:val="00433154"/>
    <w:rsid w:val="00456415"/>
    <w:rsid w:val="00457F42"/>
    <w:rsid w:val="004664A3"/>
    <w:rsid w:val="00467B1B"/>
    <w:rsid w:val="0047219C"/>
    <w:rsid w:val="00476858"/>
    <w:rsid w:val="00477CC3"/>
    <w:rsid w:val="00484202"/>
    <w:rsid w:val="0049142D"/>
    <w:rsid w:val="004952EC"/>
    <w:rsid w:val="004B3D65"/>
    <w:rsid w:val="004B4DEE"/>
    <w:rsid w:val="004C1892"/>
    <w:rsid w:val="004C6F9B"/>
    <w:rsid w:val="004D0C67"/>
    <w:rsid w:val="004D4F1A"/>
    <w:rsid w:val="004D68D8"/>
    <w:rsid w:val="004E41A2"/>
    <w:rsid w:val="00500F83"/>
    <w:rsid w:val="0050194C"/>
    <w:rsid w:val="00515203"/>
    <w:rsid w:val="0051604F"/>
    <w:rsid w:val="005218E4"/>
    <w:rsid w:val="005422ED"/>
    <w:rsid w:val="0054736E"/>
    <w:rsid w:val="005522BD"/>
    <w:rsid w:val="00570940"/>
    <w:rsid w:val="005754A5"/>
    <w:rsid w:val="00577FC7"/>
    <w:rsid w:val="00586642"/>
    <w:rsid w:val="00595673"/>
    <w:rsid w:val="005A0533"/>
    <w:rsid w:val="005A2374"/>
    <w:rsid w:val="005B478D"/>
    <w:rsid w:val="005B7948"/>
    <w:rsid w:val="005B7BBA"/>
    <w:rsid w:val="005D0DC3"/>
    <w:rsid w:val="005F2A3D"/>
    <w:rsid w:val="005F632B"/>
    <w:rsid w:val="005F64C1"/>
    <w:rsid w:val="0060220E"/>
    <w:rsid w:val="00602258"/>
    <w:rsid w:val="006124D7"/>
    <w:rsid w:val="00617E22"/>
    <w:rsid w:val="0062036C"/>
    <w:rsid w:val="00632010"/>
    <w:rsid w:val="00636855"/>
    <w:rsid w:val="00637A4A"/>
    <w:rsid w:val="00646199"/>
    <w:rsid w:val="00653A1E"/>
    <w:rsid w:val="0066403B"/>
    <w:rsid w:val="006745E2"/>
    <w:rsid w:val="006834B6"/>
    <w:rsid w:val="00687A45"/>
    <w:rsid w:val="006945E7"/>
    <w:rsid w:val="00694AA7"/>
    <w:rsid w:val="00696E16"/>
    <w:rsid w:val="00697251"/>
    <w:rsid w:val="006A3A33"/>
    <w:rsid w:val="006B3C54"/>
    <w:rsid w:val="006C5946"/>
    <w:rsid w:val="006D0B7E"/>
    <w:rsid w:val="006D290B"/>
    <w:rsid w:val="006D637B"/>
    <w:rsid w:val="006F3AD0"/>
    <w:rsid w:val="007053BA"/>
    <w:rsid w:val="00711A16"/>
    <w:rsid w:val="00714999"/>
    <w:rsid w:val="007216E6"/>
    <w:rsid w:val="0072294A"/>
    <w:rsid w:val="007236DE"/>
    <w:rsid w:val="0073404D"/>
    <w:rsid w:val="00734A64"/>
    <w:rsid w:val="00742E31"/>
    <w:rsid w:val="00747608"/>
    <w:rsid w:val="00770E0A"/>
    <w:rsid w:val="00777F93"/>
    <w:rsid w:val="00793CC8"/>
    <w:rsid w:val="00793E89"/>
    <w:rsid w:val="007B74D6"/>
    <w:rsid w:val="007C4B72"/>
    <w:rsid w:val="007C6AE8"/>
    <w:rsid w:val="007D7C83"/>
    <w:rsid w:val="007E0AC4"/>
    <w:rsid w:val="007E1D80"/>
    <w:rsid w:val="007E7B3A"/>
    <w:rsid w:val="007F0681"/>
    <w:rsid w:val="007F21A4"/>
    <w:rsid w:val="008051F6"/>
    <w:rsid w:val="008062D6"/>
    <w:rsid w:val="00807C3D"/>
    <w:rsid w:val="008213A7"/>
    <w:rsid w:val="00825D3F"/>
    <w:rsid w:val="0083736E"/>
    <w:rsid w:val="0084004F"/>
    <w:rsid w:val="00842B6F"/>
    <w:rsid w:val="008477EA"/>
    <w:rsid w:val="008525B3"/>
    <w:rsid w:val="008600C7"/>
    <w:rsid w:val="0086565A"/>
    <w:rsid w:val="00866160"/>
    <w:rsid w:val="008709EE"/>
    <w:rsid w:val="00875175"/>
    <w:rsid w:val="008835F3"/>
    <w:rsid w:val="00894633"/>
    <w:rsid w:val="008A29FD"/>
    <w:rsid w:val="008A7992"/>
    <w:rsid w:val="008C13EE"/>
    <w:rsid w:val="008C52F3"/>
    <w:rsid w:val="008D7D07"/>
    <w:rsid w:val="008E3B2A"/>
    <w:rsid w:val="0090635A"/>
    <w:rsid w:val="009114CF"/>
    <w:rsid w:val="0091667D"/>
    <w:rsid w:val="009320D2"/>
    <w:rsid w:val="00933B95"/>
    <w:rsid w:val="00942DC5"/>
    <w:rsid w:val="009462D8"/>
    <w:rsid w:val="009533AB"/>
    <w:rsid w:val="00956524"/>
    <w:rsid w:val="009605E7"/>
    <w:rsid w:val="00961CB3"/>
    <w:rsid w:val="009623E4"/>
    <w:rsid w:val="00984A7F"/>
    <w:rsid w:val="00990428"/>
    <w:rsid w:val="00990E51"/>
    <w:rsid w:val="009A1527"/>
    <w:rsid w:val="009B312F"/>
    <w:rsid w:val="009B4730"/>
    <w:rsid w:val="009D2978"/>
    <w:rsid w:val="009D45F8"/>
    <w:rsid w:val="009D5B9C"/>
    <w:rsid w:val="009D6283"/>
    <w:rsid w:val="009F228D"/>
    <w:rsid w:val="009F3E14"/>
    <w:rsid w:val="009F46EC"/>
    <w:rsid w:val="00A02FD8"/>
    <w:rsid w:val="00A108CB"/>
    <w:rsid w:val="00A10A70"/>
    <w:rsid w:val="00A2272E"/>
    <w:rsid w:val="00A40C72"/>
    <w:rsid w:val="00A40CD1"/>
    <w:rsid w:val="00A557B3"/>
    <w:rsid w:val="00A56126"/>
    <w:rsid w:val="00A603E6"/>
    <w:rsid w:val="00A625A5"/>
    <w:rsid w:val="00A7465D"/>
    <w:rsid w:val="00A8396C"/>
    <w:rsid w:val="00A94061"/>
    <w:rsid w:val="00A94358"/>
    <w:rsid w:val="00AA52D6"/>
    <w:rsid w:val="00AB0ABE"/>
    <w:rsid w:val="00AB3ADC"/>
    <w:rsid w:val="00AC3B42"/>
    <w:rsid w:val="00AC4C54"/>
    <w:rsid w:val="00AD039E"/>
    <w:rsid w:val="00AD2F58"/>
    <w:rsid w:val="00AD5A93"/>
    <w:rsid w:val="00AD74A4"/>
    <w:rsid w:val="00AD7CF2"/>
    <w:rsid w:val="00AE0344"/>
    <w:rsid w:val="00AE22A9"/>
    <w:rsid w:val="00AE4411"/>
    <w:rsid w:val="00AF4E86"/>
    <w:rsid w:val="00AF70B5"/>
    <w:rsid w:val="00B039BA"/>
    <w:rsid w:val="00B05EEB"/>
    <w:rsid w:val="00B10B52"/>
    <w:rsid w:val="00B22D0E"/>
    <w:rsid w:val="00B334A6"/>
    <w:rsid w:val="00B44883"/>
    <w:rsid w:val="00B44A7A"/>
    <w:rsid w:val="00B54573"/>
    <w:rsid w:val="00B6172B"/>
    <w:rsid w:val="00B61F29"/>
    <w:rsid w:val="00B8052D"/>
    <w:rsid w:val="00B85512"/>
    <w:rsid w:val="00BA5812"/>
    <w:rsid w:val="00BA6BDD"/>
    <w:rsid w:val="00BB05FB"/>
    <w:rsid w:val="00BB2F6D"/>
    <w:rsid w:val="00BB4035"/>
    <w:rsid w:val="00BB6EB7"/>
    <w:rsid w:val="00BB74B3"/>
    <w:rsid w:val="00BB76F0"/>
    <w:rsid w:val="00BC2965"/>
    <w:rsid w:val="00BC4EEC"/>
    <w:rsid w:val="00BD69F1"/>
    <w:rsid w:val="00BE5494"/>
    <w:rsid w:val="00BE6862"/>
    <w:rsid w:val="00BF4436"/>
    <w:rsid w:val="00C00C46"/>
    <w:rsid w:val="00C04A4F"/>
    <w:rsid w:val="00C04EF9"/>
    <w:rsid w:val="00C0786A"/>
    <w:rsid w:val="00C15507"/>
    <w:rsid w:val="00C250BA"/>
    <w:rsid w:val="00C64460"/>
    <w:rsid w:val="00C71936"/>
    <w:rsid w:val="00C81440"/>
    <w:rsid w:val="00C94078"/>
    <w:rsid w:val="00C945EA"/>
    <w:rsid w:val="00CA2A19"/>
    <w:rsid w:val="00CA357F"/>
    <w:rsid w:val="00CA7B2D"/>
    <w:rsid w:val="00CC28CE"/>
    <w:rsid w:val="00CC7BB4"/>
    <w:rsid w:val="00CD5AC7"/>
    <w:rsid w:val="00CF15E8"/>
    <w:rsid w:val="00CF2750"/>
    <w:rsid w:val="00CF5CA6"/>
    <w:rsid w:val="00D01475"/>
    <w:rsid w:val="00D039D1"/>
    <w:rsid w:val="00D12E53"/>
    <w:rsid w:val="00D162A8"/>
    <w:rsid w:val="00D2078A"/>
    <w:rsid w:val="00D209F3"/>
    <w:rsid w:val="00D32BE8"/>
    <w:rsid w:val="00D35655"/>
    <w:rsid w:val="00D57F89"/>
    <w:rsid w:val="00D71C0C"/>
    <w:rsid w:val="00D73A62"/>
    <w:rsid w:val="00D73ACD"/>
    <w:rsid w:val="00D923B9"/>
    <w:rsid w:val="00D94A32"/>
    <w:rsid w:val="00DB18CD"/>
    <w:rsid w:val="00DB74B1"/>
    <w:rsid w:val="00DB7B08"/>
    <w:rsid w:val="00DC5A9C"/>
    <w:rsid w:val="00DE11DD"/>
    <w:rsid w:val="00DE65A2"/>
    <w:rsid w:val="00DF0DE2"/>
    <w:rsid w:val="00E03170"/>
    <w:rsid w:val="00E05AA1"/>
    <w:rsid w:val="00E07B48"/>
    <w:rsid w:val="00E16CAE"/>
    <w:rsid w:val="00E20512"/>
    <w:rsid w:val="00E34143"/>
    <w:rsid w:val="00E37559"/>
    <w:rsid w:val="00E41479"/>
    <w:rsid w:val="00E46841"/>
    <w:rsid w:val="00E54142"/>
    <w:rsid w:val="00E66275"/>
    <w:rsid w:val="00E77BF0"/>
    <w:rsid w:val="00E814EE"/>
    <w:rsid w:val="00E820E7"/>
    <w:rsid w:val="00E95754"/>
    <w:rsid w:val="00EA415C"/>
    <w:rsid w:val="00EA558B"/>
    <w:rsid w:val="00EA5C97"/>
    <w:rsid w:val="00EB2335"/>
    <w:rsid w:val="00EB6FD8"/>
    <w:rsid w:val="00EC0F72"/>
    <w:rsid w:val="00EE291C"/>
    <w:rsid w:val="00EE5FE2"/>
    <w:rsid w:val="00F00EA3"/>
    <w:rsid w:val="00F0358A"/>
    <w:rsid w:val="00F03A98"/>
    <w:rsid w:val="00F112EF"/>
    <w:rsid w:val="00F14D61"/>
    <w:rsid w:val="00F228E1"/>
    <w:rsid w:val="00F22F75"/>
    <w:rsid w:val="00F32AB6"/>
    <w:rsid w:val="00F50327"/>
    <w:rsid w:val="00F63290"/>
    <w:rsid w:val="00F67E74"/>
    <w:rsid w:val="00F82662"/>
    <w:rsid w:val="00F94199"/>
    <w:rsid w:val="00FC4169"/>
    <w:rsid w:val="00FC643B"/>
    <w:rsid w:val="00FD4B22"/>
    <w:rsid w:val="00FD7C77"/>
    <w:rsid w:val="00FE5539"/>
    <w:rsid w:val="00FF20AC"/>
    <w:rsid w:val="00FF4D50"/>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4E401"/>
  <w15:docId w15:val="{499D9D2B-B68B-4C77-B876-A1391AD4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5A9C"/>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5F632B"/>
    <w:rPr>
      <w:sz w:val="16"/>
      <w:szCs w:val="16"/>
    </w:rPr>
  </w:style>
  <w:style w:type="paragraph" w:styleId="Kommentartext">
    <w:name w:val="annotation text"/>
    <w:basedOn w:val="Standard"/>
    <w:link w:val="KommentartextZchn"/>
    <w:uiPriority w:val="99"/>
    <w:semiHidden/>
    <w:unhideWhenUsed/>
    <w:rsid w:val="005F63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632B"/>
    <w:rPr>
      <w:sz w:val="20"/>
      <w:szCs w:val="20"/>
    </w:rPr>
  </w:style>
  <w:style w:type="paragraph" w:styleId="Kommentarthema">
    <w:name w:val="annotation subject"/>
    <w:basedOn w:val="Kommentartext"/>
    <w:next w:val="Kommentartext"/>
    <w:link w:val="KommentarthemaZchn"/>
    <w:uiPriority w:val="99"/>
    <w:semiHidden/>
    <w:unhideWhenUsed/>
    <w:rsid w:val="005F632B"/>
    <w:rPr>
      <w:b/>
      <w:bCs/>
    </w:rPr>
  </w:style>
  <w:style w:type="character" w:customStyle="1" w:styleId="KommentarthemaZchn">
    <w:name w:val="Kommentarthema Zchn"/>
    <w:basedOn w:val="KommentartextZchn"/>
    <w:link w:val="Kommentarthema"/>
    <w:uiPriority w:val="99"/>
    <w:semiHidden/>
    <w:rsid w:val="005F632B"/>
    <w:rPr>
      <w:b/>
      <w:bCs/>
      <w:sz w:val="20"/>
      <w:szCs w:val="20"/>
    </w:rPr>
  </w:style>
  <w:style w:type="paragraph" w:styleId="KeinLeerraum">
    <w:name w:val="No Spacing"/>
    <w:uiPriority w:val="1"/>
    <w:qFormat/>
    <w:rsid w:val="00AD039E"/>
    <w:pPr>
      <w:spacing w:after="0" w:line="240" w:lineRule="auto"/>
    </w:pPr>
  </w:style>
  <w:style w:type="paragraph" w:customStyle="1" w:styleId="Default">
    <w:name w:val="Default"/>
    <w:rsid w:val="00DC5A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7448">
      <w:bodyDiv w:val="1"/>
      <w:marLeft w:val="0"/>
      <w:marRight w:val="0"/>
      <w:marTop w:val="0"/>
      <w:marBottom w:val="0"/>
      <w:divBdr>
        <w:top w:val="none" w:sz="0" w:space="0" w:color="auto"/>
        <w:left w:val="none" w:sz="0" w:space="0" w:color="auto"/>
        <w:bottom w:val="none" w:sz="0" w:space="0" w:color="auto"/>
        <w:right w:val="none" w:sz="0" w:space="0" w:color="auto"/>
      </w:divBdr>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40936710">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02589749">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digitaltest.com" TargetMode="External"/><Relationship Id="rId4" Type="http://schemas.openxmlformats.org/officeDocument/2006/relationships/settings" Target="settings.xml"/><Relationship Id="rId9" Type="http://schemas.openxmlformats.org/officeDocument/2006/relationships/hyperlink" Target="mailto:sarah.boctor-vauvert@digitaltes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90A3-604B-48DA-827B-E305CD7D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3344</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Kunrath</dc:creator>
  <cp:lastModifiedBy>Dennis Margulies</cp:lastModifiedBy>
  <cp:revision>2</cp:revision>
  <cp:lastPrinted>2020-03-26T11:47:00Z</cp:lastPrinted>
  <dcterms:created xsi:type="dcterms:W3CDTF">2020-03-31T07:35:00Z</dcterms:created>
  <dcterms:modified xsi:type="dcterms:W3CDTF">2020-03-31T07:35:00Z</dcterms:modified>
</cp:coreProperties>
</file>