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1142D" w14:textId="6401354C" w:rsidR="00EB194D" w:rsidRDefault="00EB194D" w:rsidP="00EB194D">
      <w:pPr>
        <w:shd w:val="clear" w:color="auto" w:fill="FFFFFF"/>
        <w:spacing w:after="450" w:line="240" w:lineRule="auto"/>
        <w:outlineLvl w:val="1"/>
        <w:rPr>
          <w:rFonts w:ascii="Arial" w:hAnsi="Arial" w:cs="Arial"/>
          <w:sz w:val="28"/>
          <w:szCs w:val="28"/>
          <w:lang w:eastAsia="de-DE"/>
        </w:rPr>
      </w:pPr>
      <w:r w:rsidRPr="00EB194D">
        <w:rPr>
          <w:rFonts w:ascii="Arial" w:hAnsi="Arial" w:cs="Arial"/>
          <w:sz w:val="28"/>
          <w:szCs w:val="28"/>
          <w:lang w:eastAsia="de-DE"/>
        </w:rPr>
        <w:t xml:space="preserve">„ECO on </w:t>
      </w:r>
      <w:proofErr w:type="spellStart"/>
      <w:r w:rsidRPr="00EB194D">
        <w:rPr>
          <w:rFonts w:ascii="Arial" w:hAnsi="Arial" w:cs="Arial"/>
          <w:sz w:val="28"/>
          <w:szCs w:val="28"/>
          <w:lang w:eastAsia="de-DE"/>
        </w:rPr>
        <w:t>the</w:t>
      </w:r>
      <w:proofErr w:type="spellEnd"/>
      <w:r w:rsidRPr="00EB194D">
        <w:rPr>
          <w:rFonts w:ascii="Arial" w:hAnsi="Arial" w:cs="Arial"/>
          <w:sz w:val="28"/>
          <w:szCs w:val="28"/>
          <w:lang w:eastAsia="de-DE"/>
        </w:rPr>
        <w:t xml:space="preserve"> Fly“ – New </w:t>
      </w:r>
      <w:proofErr w:type="spellStart"/>
      <w:r w:rsidRPr="00EB194D">
        <w:rPr>
          <w:rFonts w:ascii="Arial" w:hAnsi="Arial" w:cs="Arial"/>
          <w:sz w:val="28"/>
          <w:szCs w:val="28"/>
          <w:lang w:eastAsia="de-DE"/>
        </w:rPr>
        <w:t>test</w:t>
      </w:r>
      <w:proofErr w:type="spellEnd"/>
      <w:r w:rsidRPr="00EB194D">
        <w:rPr>
          <w:rFonts w:ascii="Arial" w:hAnsi="Arial" w:cs="Arial"/>
          <w:sz w:val="28"/>
          <w:szCs w:val="28"/>
          <w:lang w:eastAsia="de-DE"/>
        </w:rPr>
        <w:t xml:space="preserve"> </w:t>
      </w:r>
      <w:proofErr w:type="spellStart"/>
      <w:r w:rsidRPr="00EB194D">
        <w:rPr>
          <w:rFonts w:ascii="Arial" w:hAnsi="Arial" w:cs="Arial"/>
          <w:sz w:val="28"/>
          <w:szCs w:val="28"/>
          <w:lang w:eastAsia="de-DE"/>
        </w:rPr>
        <w:t>solution</w:t>
      </w:r>
      <w:proofErr w:type="spellEnd"/>
      <w:r w:rsidRPr="00EB194D">
        <w:rPr>
          <w:rFonts w:ascii="Arial" w:hAnsi="Arial" w:cs="Arial"/>
          <w:sz w:val="28"/>
          <w:szCs w:val="28"/>
          <w:lang w:eastAsia="de-DE"/>
        </w:rPr>
        <w:t xml:space="preserve"> </w:t>
      </w:r>
      <w:proofErr w:type="spellStart"/>
      <w:r w:rsidRPr="00EB194D">
        <w:rPr>
          <w:rFonts w:ascii="Arial" w:hAnsi="Arial" w:cs="Arial"/>
          <w:sz w:val="28"/>
          <w:szCs w:val="28"/>
          <w:lang w:eastAsia="de-DE"/>
        </w:rPr>
        <w:t>for</w:t>
      </w:r>
      <w:proofErr w:type="spellEnd"/>
      <w:r w:rsidRPr="00EB194D">
        <w:rPr>
          <w:rFonts w:ascii="Arial" w:hAnsi="Arial" w:cs="Arial"/>
          <w:sz w:val="28"/>
          <w:szCs w:val="28"/>
          <w:lang w:eastAsia="de-DE"/>
        </w:rPr>
        <w:t xml:space="preserve"> </w:t>
      </w:r>
      <w:proofErr w:type="spellStart"/>
      <w:r w:rsidRPr="00EB194D">
        <w:rPr>
          <w:rFonts w:ascii="Arial" w:hAnsi="Arial" w:cs="Arial"/>
          <w:sz w:val="28"/>
          <w:szCs w:val="28"/>
          <w:lang w:eastAsia="de-DE"/>
        </w:rPr>
        <w:t>obsolescence</w:t>
      </w:r>
      <w:proofErr w:type="spellEnd"/>
    </w:p>
    <w:p w14:paraId="226C4D7E" w14:textId="77777777" w:rsidR="00EB194D" w:rsidRPr="00CC7845" w:rsidRDefault="00EB194D" w:rsidP="00EB194D">
      <w:pPr>
        <w:pStyle w:val="KeinLeerraum"/>
        <w:ind w:right="-426"/>
        <w:rPr>
          <w:rFonts w:ascii="Arial" w:hAnsi="Arial" w:cs="Arial"/>
          <w:sz w:val="36"/>
          <w:szCs w:val="36"/>
          <w:lang w:eastAsia="de-DE"/>
        </w:rPr>
      </w:pPr>
      <w:r w:rsidRPr="007A7D14">
        <w:rPr>
          <w:noProof/>
          <w:sz w:val="40"/>
          <w:szCs w:val="40"/>
          <w:lang w:eastAsia="de-DE"/>
        </w:rPr>
        <w:drawing>
          <wp:anchor distT="0" distB="0" distL="114300" distR="114300" simplePos="0" relativeHeight="251659264" behindDoc="1" locked="0" layoutInCell="1" allowOverlap="1" wp14:anchorId="00332F09" wp14:editId="2B143D08">
            <wp:simplePos x="0" y="0"/>
            <wp:positionH relativeFrom="margin">
              <wp:posOffset>-13970</wp:posOffset>
            </wp:positionH>
            <wp:positionV relativeFrom="paragraph">
              <wp:posOffset>252730</wp:posOffset>
            </wp:positionV>
            <wp:extent cx="5381625" cy="3025775"/>
            <wp:effectExtent l="0" t="0" r="9525" b="3175"/>
            <wp:wrapTight wrapText="bothSides">
              <wp:wrapPolygon edited="0">
                <wp:start x="0" y="0"/>
                <wp:lineTo x="0" y="21487"/>
                <wp:lineTo x="21562" y="21487"/>
                <wp:lineTo x="21562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T2013\Marketing\Presse\Pressemeldungen\2020-PM\Partnership 1_13136312_xl-2015_klei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02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E59718" w14:textId="77777777" w:rsidR="00EB194D" w:rsidRPr="004C7A7D" w:rsidRDefault="00EB194D" w:rsidP="00EB194D">
      <w:pPr>
        <w:pStyle w:val="KeinLeerraum"/>
        <w:rPr>
          <w:sz w:val="40"/>
          <w:szCs w:val="40"/>
          <w:lang w:eastAsia="de-DE"/>
        </w:rPr>
      </w:pPr>
    </w:p>
    <w:p w14:paraId="15E22FAA" w14:textId="77777777" w:rsidR="00EB194D" w:rsidRPr="003D20C7" w:rsidRDefault="00EB194D" w:rsidP="00EB194D">
      <w:pPr>
        <w:pStyle w:val="KeinLeerraum"/>
        <w:ind w:right="-709"/>
        <w:rPr>
          <w:rFonts w:ascii="Arial" w:eastAsia="Times New Roman" w:hAnsi="Arial" w:cs="Arial"/>
          <w:bCs/>
          <w:color w:val="000000" w:themeColor="text1"/>
          <w:kern w:val="36"/>
          <w:sz w:val="36"/>
          <w:szCs w:val="29"/>
          <w:lang w:val="en-US" w:eastAsia="de-DE"/>
        </w:rPr>
      </w:pPr>
    </w:p>
    <w:p w14:paraId="214B4C39" w14:textId="77777777" w:rsidR="00EB194D" w:rsidRDefault="00EB194D" w:rsidP="00EB194D">
      <w:pPr>
        <w:pStyle w:val="KeinLeerraum"/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</w:pPr>
    </w:p>
    <w:p w14:paraId="60B7FAC6" w14:textId="77777777" w:rsidR="00EB194D" w:rsidRDefault="00EB194D" w:rsidP="00EB194D">
      <w:pPr>
        <w:pStyle w:val="KeinLeerraum"/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</w:pPr>
    </w:p>
    <w:p w14:paraId="0D1C767E" w14:textId="77777777" w:rsidR="00EB194D" w:rsidRDefault="00EB194D" w:rsidP="00EB194D">
      <w:pPr>
        <w:pStyle w:val="KeinLeerraum"/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</w:pPr>
    </w:p>
    <w:p w14:paraId="17FA7D38" w14:textId="77777777" w:rsidR="00EB194D" w:rsidRDefault="00EB194D" w:rsidP="00EB194D">
      <w:pPr>
        <w:pStyle w:val="KeinLeerraum"/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</w:pPr>
    </w:p>
    <w:p w14:paraId="7FA27EB8" w14:textId="77777777" w:rsidR="00EB194D" w:rsidRDefault="00EB194D" w:rsidP="00EB194D">
      <w:pPr>
        <w:pStyle w:val="KeinLeerraum"/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</w:pPr>
    </w:p>
    <w:p w14:paraId="17E44D96" w14:textId="77777777" w:rsidR="00EB194D" w:rsidRDefault="00EB194D" w:rsidP="00EB194D">
      <w:pPr>
        <w:pStyle w:val="KeinLeerraum"/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</w:pPr>
    </w:p>
    <w:p w14:paraId="2C8126F8" w14:textId="77777777" w:rsidR="00EB194D" w:rsidRDefault="00EB194D" w:rsidP="00EB194D">
      <w:pPr>
        <w:pStyle w:val="KeinLeerraum"/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</w:pPr>
    </w:p>
    <w:p w14:paraId="71C0C9C3" w14:textId="77777777" w:rsidR="00EB194D" w:rsidRDefault="00EB194D" w:rsidP="00EB194D">
      <w:pPr>
        <w:pStyle w:val="KeinLeerraum"/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</w:pPr>
    </w:p>
    <w:p w14:paraId="0C093D99" w14:textId="77777777" w:rsidR="00EB194D" w:rsidRDefault="00EB194D" w:rsidP="00EB194D">
      <w:pPr>
        <w:pStyle w:val="KeinLeerraum"/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</w:pPr>
    </w:p>
    <w:p w14:paraId="598CBE85" w14:textId="77777777" w:rsidR="00EB194D" w:rsidRDefault="00EB194D" w:rsidP="00EB194D">
      <w:pPr>
        <w:pStyle w:val="KeinLeerraum"/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</w:pPr>
    </w:p>
    <w:p w14:paraId="0775C70B" w14:textId="77777777" w:rsidR="00EB194D" w:rsidRDefault="00EB194D" w:rsidP="00EB194D">
      <w:pPr>
        <w:pStyle w:val="KeinLeerraum"/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</w:pPr>
    </w:p>
    <w:p w14:paraId="4C61927D" w14:textId="77777777" w:rsidR="00EB194D" w:rsidRDefault="00EB194D" w:rsidP="00EB194D">
      <w:pPr>
        <w:pStyle w:val="KeinLeerraum"/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</w:pPr>
    </w:p>
    <w:p w14:paraId="563DA6AB" w14:textId="77777777" w:rsidR="00EB194D" w:rsidRDefault="00EB194D" w:rsidP="00EB194D">
      <w:pPr>
        <w:pStyle w:val="KeinLeerraum"/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</w:pPr>
    </w:p>
    <w:p w14:paraId="162FBF1F" w14:textId="77777777" w:rsidR="00EB194D" w:rsidRDefault="00EB194D" w:rsidP="00EB194D">
      <w:pPr>
        <w:pStyle w:val="KeinLeerraum"/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</w:pPr>
    </w:p>
    <w:p w14:paraId="40C3C94D" w14:textId="77777777" w:rsidR="00EB194D" w:rsidRDefault="00EB194D" w:rsidP="00EB194D">
      <w:pPr>
        <w:pStyle w:val="KeinLeerraum"/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</w:pPr>
    </w:p>
    <w:p w14:paraId="320E5BED" w14:textId="77777777" w:rsidR="00EB194D" w:rsidRDefault="00EB194D" w:rsidP="00EB194D">
      <w:pPr>
        <w:pStyle w:val="KeinLeerraum"/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</w:pPr>
    </w:p>
    <w:p w14:paraId="6BE95B7A" w14:textId="77777777" w:rsidR="00EB194D" w:rsidRDefault="00EB194D" w:rsidP="00EB194D">
      <w:pPr>
        <w:pStyle w:val="KeinLeerraum"/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</w:pPr>
    </w:p>
    <w:p w14:paraId="726742FD" w14:textId="77777777" w:rsidR="00EB194D" w:rsidRDefault="00EB194D" w:rsidP="00EB194D">
      <w:pPr>
        <w:pStyle w:val="KeinLeerraum"/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</w:pPr>
    </w:p>
    <w:p w14:paraId="671FCB07" w14:textId="77777777" w:rsidR="00EB194D" w:rsidRPr="00EB194D" w:rsidRDefault="00EB194D" w:rsidP="00EB194D">
      <w:pPr>
        <w:pStyle w:val="StandardWeb"/>
        <w:shd w:val="clear" w:color="auto" w:fill="FFFFFF"/>
        <w:spacing w:before="0" w:beforeAutospacing="0" w:after="450" w:afterAutospacing="0"/>
        <w:rPr>
          <w:rFonts w:ascii="Arial" w:eastAsiaTheme="minorHAnsi" w:hAnsi="Arial" w:cs="Arial"/>
          <w:lang w:eastAsia="en-US"/>
        </w:rPr>
      </w:pPr>
      <w:r w:rsidRPr="00EB194D">
        <w:rPr>
          <w:rFonts w:ascii="Arial" w:eastAsiaTheme="minorHAnsi" w:hAnsi="Arial" w:cs="Arial"/>
          <w:b/>
          <w:bCs/>
          <w:lang w:eastAsia="en-US"/>
        </w:rPr>
        <w:t xml:space="preserve">Digitaltest </w:t>
      </w:r>
      <w:proofErr w:type="spellStart"/>
      <w:r w:rsidRPr="00EB194D">
        <w:rPr>
          <w:rFonts w:ascii="Arial" w:eastAsiaTheme="minorHAnsi" w:hAnsi="Arial" w:cs="Arial"/>
          <w:b/>
          <w:bCs/>
          <w:lang w:eastAsia="en-US"/>
        </w:rPr>
        <w:t>introduces</w:t>
      </w:r>
      <w:proofErr w:type="spellEnd"/>
      <w:r w:rsidRPr="00EB194D">
        <w:rPr>
          <w:rFonts w:ascii="Arial" w:eastAsiaTheme="minorHAnsi" w:hAnsi="Arial" w:cs="Arial"/>
          <w:b/>
          <w:bCs/>
          <w:lang w:eastAsia="en-US"/>
        </w:rPr>
        <w:t xml:space="preserve"> "ECO on </w:t>
      </w:r>
      <w:proofErr w:type="spellStart"/>
      <w:r w:rsidRPr="00EB194D">
        <w:rPr>
          <w:rFonts w:ascii="Arial" w:eastAsiaTheme="minorHAnsi" w:hAnsi="Arial" w:cs="Arial"/>
          <w:b/>
          <w:bCs/>
          <w:lang w:eastAsia="en-US"/>
        </w:rPr>
        <w:t>the</w:t>
      </w:r>
      <w:proofErr w:type="spellEnd"/>
      <w:r w:rsidRPr="00EB194D">
        <w:rPr>
          <w:rFonts w:ascii="Arial" w:eastAsiaTheme="minorHAnsi" w:hAnsi="Arial" w:cs="Arial"/>
          <w:b/>
          <w:bCs/>
          <w:lang w:eastAsia="en-US"/>
        </w:rPr>
        <w:t xml:space="preserve"> Fly", a </w:t>
      </w:r>
      <w:proofErr w:type="spellStart"/>
      <w:r w:rsidRPr="00EB194D">
        <w:rPr>
          <w:rFonts w:ascii="Arial" w:eastAsiaTheme="minorHAnsi" w:hAnsi="Arial" w:cs="Arial"/>
          <w:b/>
          <w:bCs/>
          <w:lang w:eastAsia="en-US"/>
        </w:rPr>
        <w:t>new</w:t>
      </w:r>
      <w:proofErr w:type="spellEnd"/>
      <w:r w:rsidRPr="00EB194D">
        <w:rPr>
          <w:rFonts w:ascii="Arial" w:eastAsiaTheme="minorHAnsi" w:hAnsi="Arial" w:cs="Arial"/>
          <w:b/>
          <w:bCs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b/>
          <w:bCs/>
          <w:lang w:eastAsia="en-US"/>
        </w:rPr>
        <w:t>concept</w:t>
      </w:r>
      <w:proofErr w:type="spellEnd"/>
      <w:r w:rsidRPr="00EB194D">
        <w:rPr>
          <w:rFonts w:ascii="Arial" w:eastAsiaTheme="minorHAnsi" w:hAnsi="Arial" w:cs="Arial"/>
          <w:b/>
          <w:bCs/>
          <w:lang w:eastAsia="en-US"/>
        </w:rPr>
        <w:t xml:space="preserve"> on </w:t>
      </w:r>
      <w:proofErr w:type="spellStart"/>
      <w:r w:rsidRPr="00EB194D">
        <w:rPr>
          <w:rFonts w:ascii="Arial" w:eastAsiaTheme="minorHAnsi" w:hAnsi="Arial" w:cs="Arial"/>
          <w:b/>
          <w:bCs/>
          <w:lang w:eastAsia="en-US"/>
        </w:rPr>
        <w:t>how</w:t>
      </w:r>
      <w:proofErr w:type="spellEnd"/>
      <w:r w:rsidRPr="00EB194D">
        <w:rPr>
          <w:rFonts w:ascii="Arial" w:eastAsiaTheme="minorHAnsi" w:hAnsi="Arial" w:cs="Arial"/>
          <w:b/>
          <w:bCs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b/>
          <w:bCs/>
          <w:lang w:eastAsia="en-US"/>
        </w:rPr>
        <w:t>to</w:t>
      </w:r>
      <w:proofErr w:type="spellEnd"/>
      <w:r w:rsidRPr="00EB194D">
        <w:rPr>
          <w:rFonts w:ascii="Arial" w:eastAsiaTheme="minorHAnsi" w:hAnsi="Arial" w:cs="Arial"/>
          <w:b/>
          <w:bCs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b/>
          <w:bCs/>
          <w:lang w:eastAsia="en-US"/>
        </w:rPr>
        <w:t>continue</w:t>
      </w:r>
      <w:proofErr w:type="spellEnd"/>
      <w:r w:rsidRPr="00EB194D">
        <w:rPr>
          <w:rFonts w:ascii="Arial" w:eastAsiaTheme="minorHAnsi" w:hAnsi="Arial" w:cs="Arial"/>
          <w:b/>
          <w:bCs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b/>
          <w:bCs/>
          <w:lang w:eastAsia="en-US"/>
        </w:rPr>
        <w:t>testing</w:t>
      </w:r>
      <w:proofErr w:type="spellEnd"/>
      <w:r w:rsidRPr="00EB194D">
        <w:rPr>
          <w:rFonts w:ascii="Arial" w:eastAsiaTheme="minorHAnsi" w:hAnsi="Arial" w:cs="Arial"/>
          <w:b/>
          <w:bCs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b/>
          <w:bCs/>
          <w:lang w:eastAsia="en-US"/>
        </w:rPr>
        <w:t>boards</w:t>
      </w:r>
      <w:proofErr w:type="spellEnd"/>
      <w:r w:rsidRPr="00EB194D">
        <w:rPr>
          <w:rFonts w:ascii="Arial" w:eastAsiaTheme="minorHAnsi" w:hAnsi="Arial" w:cs="Arial"/>
          <w:b/>
          <w:bCs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b/>
          <w:bCs/>
          <w:lang w:eastAsia="en-US"/>
        </w:rPr>
        <w:t>during</w:t>
      </w:r>
      <w:proofErr w:type="spellEnd"/>
      <w:r w:rsidRPr="00EB194D">
        <w:rPr>
          <w:rFonts w:ascii="Arial" w:eastAsiaTheme="minorHAnsi" w:hAnsi="Arial" w:cs="Arial"/>
          <w:b/>
          <w:bCs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b/>
          <w:bCs/>
          <w:lang w:eastAsia="en-US"/>
        </w:rPr>
        <w:t>times</w:t>
      </w:r>
      <w:proofErr w:type="spellEnd"/>
      <w:r w:rsidRPr="00EB194D">
        <w:rPr>
          <w:rFonts w:ascii="Arial" w:eastAsiaTheme="minorHAnsi" w:hAnsi="Arial" w:cs="Arial"/>
          <w:b/>
          <w:bCs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b/>
          <w:bCs/>
          <w:lang w:eastAsia="en-US"/>
        </w:rPr>
        <w:t>of</w:t>
      </w:r>
      <w:proofErr w:type="spellEnd"/>
      <w:r w:rsidRPr="00EB194D">
        <w:rPr>
          <w:rFonts w:ascii="Arial" w:eastAsiaTheme="minorHAnsi" w:hAnsi="Arial" w:cs="Arial"/>
          <w:b/>
          <w:bCs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b/>
          <w:bCs/>
          <w:lang w:eastAsia="en-US"/>
        </w:rPr>
        <w:t>supply</w:t>
      </w:r>
      <w:proofErr w:type="spellEnd"/>
      <w:r w:rsidRPr="00EB194D">
        <w:rPr>
          <w:rFonts w:ascii="Arial" w:eastAsiaTheme="minorHAnsi" w:hAnsi="Arial" w:cs="Arial"/>
          <w:b/>
          <w:bCs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b/>
          <w:bCs/>
          <w:lang w:eastAsia="en-US"/>
        </w:rPr>
        <w:t>chain</w:t>
      </w:r>
      <w:proofErr w:type="spellEnd"/>
      <w:r w:rsidRPr="00EB194D">
        <w:rPr>
          <w:rFonts w:ascii="Arial" w:eastAsiaTheme="minorHAnsi" w:hAnsi="Arial" w:cs="Arial"/>
          <w:b/>
          <w:bCs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b/>
          <w:bCs/>
          <w:lang w:eastAsia="en-US"/>
        </w:rPr>
        <w:t>interruptions</w:t>
      </w:r>
      <w:proofErr w:type="spellEnd"/>
      <w:r w:rsidRPr="00EB194D">
        <w:rPr>
          <w:rFonts w:ascii="Arial" w:eastAsiaTheme="minorHAnsi" w:hAnsi="Arial" w:cs="Arial"/>
          <w:b/>
          <w:bCs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b/>
          <w:bCs/>
          <w:lang w:eastAsia="en-US"/>
        </w:rPr>
        <w:t>and</w:t>
      </w:r>
      <w:proofErr w:type="spellEnd"/>
      <w:r w:rsidRPr="00EB194D">
        <w:rPr>
          <w:rFonts w:ascii="Arial" w:eastAsiaTheme="minorHAnsi" w:hAnsi="Arial" w:cs="Arial"/>
          <w:b/>
          <w:bCs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b/>
          <w:bCs/>
          <w:lang w:eastAsia="en-US"/>
        </w:rPr>
        <w:t>necessary</w:t>
      </w:r>
      <w:proofErr w:type="spellEnd"/>
      <w:r w:rsidRPr="00EB194D">
        <w:rPr>
          <w:rFonts w:ascii="Arial" w:eastAsiaTheme="minorHAnsi" w:hAnsi="Arial" w:cs="Arial"/>
          <w:b/>
          <w:bCs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b/>
          <w:bCs/>
          <w:lang w:eastAsia="en-US"/>
        </w:rPr>
        <w:t>board</w:t>
      </w:r>
      <w:proofErr w:type="spellEnd"/>
      <w:r w:rsidRPr="00EB194D">
        <w:rPr>
          <w:rFonts w:ascii="Arial" w:eastAsiaTheme="minorHAnsi" w:hAnsi="Arial" w:cs="Arial"/>
          <w:b/>
          <w:bCs/>
          <w:lang w:eastAsia="en-US"/>
        </w:rPr>
        <w:t xml:space="preserve"> design </w:t>
      </w:r>
      <w:proofErr w:type="spellStart"/>
      <w:r w:rsidRPr="00EB194D">
        <w:rPr>
          <w:rFonts w:ascii="Arial" w:eastAsiaTheme="minorHAnsi" w:hAnsi="Arial" w:cs="Arial"/>
          <w:b/>
          <w:bCs/>
          <w:lang w:eastAsia="en-US"/>
        </w:rPr>
        <w:t>changes</w:t>
      </w:r>
      <w:proofErr w:type="spellEnd"/>
      <w:r w:rsidRPr="00EB194D">
        <w:rPr>
          <w:rFonts w:ascii="Arial" w:eastAsiaTheme="minorHAnsi" w:hAnsi="Arial" w:cs="Arial"/>
          <w:b/>
          <w:bCs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b/>
          <w:bCs/>
          <w:lang w:eastAsia="en-US"/>
        </w:rPr>
        <w:t>caused</w:t>
      </w:r>
      <w:proofErr w:type="spellEnd"/>
      <w:r w:rsidRPr="00EB194D">
        <w:rPr>
          <w:rFonts w:ascii="Arial" w:eastAsiaTheme="minorHAnsi" w:hAnsi="Arial" w:cs="Arial"/>
          <w:b/>
          <w:bCs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b/>
          <w:bCs/>
          <w:lang w:eastAsia="en-US"/>
        </w:rPr>
        <w:t>by</w:t>
      </w:r>
      <w:proofErr w:type="spellEnd"/>
      <w:r w:rsidRPr="00EB194D">
        <w:rPr>
          <w:rFonts w:ascii="Arial" w:eastAsiaTheme="minorHAnsi" w:hAnsi="Arial" w:cs="Arial"/>
          <w:b/>
          <w:bCs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b/>
          <w:bCs/>
          <w:lang w:eastAsia="en-US"/>
        </w:rPr>
        <w:t>obsolescence</w:t>
      </w:r>
      <w:proofErr w:type="spellEnd"/>
      <w:r w:rsidRPr="00EB194D">
        <w:rPr>
          <w:rFonts w:ascii="Arial" w:eastAsiaTheme="minorHAnsi" w:hAnsi="Arial" w:cs="Arial"/>
          <w:b/>
          <w:bCs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b/>
          <w:bCs/>
          <w:lang w:eastAsia="en-US"/>
        </w:rPr>
        <w:t>of</w:t>
      </w:r>
      <w:proofErr w:type="spellEnd"/>
      <w:r w:rsidRPr="00EB194D">
        <w:rPr>
          <w:rFonts w:ascii="Arial" w:eastAsiaTheme="minorHAnsi" w:hAnsi="Arial" w:cs="Arial"/>
          <w:b/>
          <w:bCs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b/>
          <w:bCs/>
          <w:lang w:eastAsia="en-US"/>
        </w:rPr>
        <w:t>components</w:t>
      </w:r>
      <w:proofErr w:type="spellEnd"/>
      <w:r w:rsidRPr="00EB194D">
        <w:rPr>
          <w:rFonts w:ascii="Arial" w:eastAsiaTheme="minorHAnsi" w:hAnsi="Arial" w:cs="Arial"/>
          <w:b/>
          <w:bCs/>
          <w:lang w:eastAsia="en-US"/>
        </w:rPr>
        <w:t>.</w:t>
      </w:r>
    </w:p>
    <w:p w14:paraId="49BCA994" w14:textId="77777777" w:rsidR="00EB194D" w:rsidRPr="00EB194D" w:rsidRDefault="00EB194D" w:rsidP="00EB194D">
      <w:pPr>
        <w:pStyle w:val="StandardWeb"/>
        <w:shd w:val="clear" w:color="auto" w:fill="FFFFFF"/>
        <w:spacing w:before="0" w:beforeAutospacing="0" w:after="450" w:afterAutospacing="0"/>
        <w:rPr>
          <w:rFonts w:ascii="Arial" w:eastAsiaTheme="minorHAnsi" w:hAnsi="Arial" w:cs="Arial"/>
          <w:lang w:eastAsia="en-US"/>
        </w:rPr>
      </w:pPr>
      <w:r w:rsidRPr="00EB194D">
        <w:rPr>
          <w:rFonts w:ascii="Arial" w:eastAsiaTheme="minorHAnsi" w:hAnsi="Arial" w:cs="Arial"/>
          <w:lang w:eastAsia="en-US"/>
        </w:rPr>
        <w:t xml:space="preserve">Supply </w:t>
      </w:r>
      <w:proofErr w:type="spellStart"/>
      <w:r w:rsidRPr="00EB194D">
        <w:rPr>
          <w:rFonts w:ascii="Arial" w:eastAsiaTheme="minorHAnsi" w:hAnsi="Arial" w:cs="Arial"/>
          <w:lang w:eastAsia="en-US"/>
        </w:rPr>
        <w:t>chain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disruptions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, </w:t>
      </w:r>
      <w:proofErr w:type="spellStart"/>
      <w:r w:rsidRPr="00EB194D">
        <w:rPr>
          <w:rFonts w:ascii="Arial" w:eastAsiaTheme="minorHAnsi" w:hAnsi="Arial" w:cs="Arial"/>
          <w:lang w:eastAsia="en-US"/>
        </w:rPr>
        <w:t>delivery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stops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and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obsolescences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of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products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are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causing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major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problems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for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many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electronics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manufacturers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and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EMS </w:t>
      </w:r>
      <w:proofErr w:type="spellStart"/>
      <w:r w:rsidRPr="00EB194D">
        <w:rPr>
          <w:rFonts w:ascii="Arial" w:eastAsiaTheme="minorHAnsi" w:hAnsi="Arial" w:cs="Arial"/>
          <w:lang w:eastAsia="en-US"/>
        </w:rPr>
        <w:t>providers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. </w:t>
      </w:r>
      <w:proofErr w:type="spellStart"/>
      <w:r w:rsidRPr="00EB194D">
        <w:rPr>
          <w:rFonts w:ascii="Arial" w:eastAsiaTheme="minorHAnsi" w:hAnsi="Arial" w:cs="Arial"/>
          <w:lang w:eastAsia="en-US"/>
        </w:rPr>
        <w:t>Since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the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ongoing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COVID-19 </w:t>
      </w:r>
      <w:proofErr w:type="spellStart"/>
      <w:r w:rsidRPr="00EB194D">
        <w:rPr>
          <w:rFonts w:ascii="Arial" w:eastAsiaTheme="minorHAnsi" w:hAnsi="Arial" w:cs="Arial"/>
          <w:lang w:eastAsia="en-US"/>
        </w:rPr>
        <w:t>pandemic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, </w:t>
      </w:r>
      <w:proofErr w:type="spellStart"/>
      <w:r w:rsidRPr="00EB194D">
        <w:rPr>
          <w:rFonts w:ascii="Arial" w:eastAsiaTheme="minorHAnsi" w:hAnsi="Arial" w:cs="Arial"/>
          <w:lang w:eastAsia="en-US"/>
        </w:rPr>
        <w:t>the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global </w:t>
      </w:r>
      <w:proofErr w:type="spellStart"/>
      <w:r w:rsidRPr="00EB194D">
        <w:rPr>
          <w:rFonts w:ascii="Arial" w:eastAsiaTheme="minorHAnsi" w:hAnsi="Arial" w:cs="Arial"/>
          <w:lang w:eastAsia="en-US"/>
        </w:rPr>
        <w:t>supply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chain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has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been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severely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affected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. </w:t>
      </w:r>
      <w:proofErr w:type="spellStart"/>
      <w:r w:rsidRPr="00EB194D">
        <w:rPr>
          <w:rFonts w:ascii="Arial" w:eastAsiaTheme="minorHAnsi" w:hAnsi="Arial" w:cs="Arial"/>
          <w:lang w:eastAsia="en-US"/>
        </w:rPr>
        <w:t>According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to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a </w:t>
      </w:r>
      <w:proofErr w:type="spellStart"/>
      <w:r w:rsidRPr="00EB194D">
        <w:rPr>
          <w:rFonts w:ascii="Arial" w:eastAsiaTheme="minorHAnsi" w:hAnsi="Arial" w:cs="Arial"/>
          <w:lang w:eastAsia="en-US"/>
        </w:rPr>
        <w:t>recent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survey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by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Dimensional Research </w:t>
      </w:r>
      <w:proofErr w:type="spellStart"/>
      <w:r w:rsidRPr="00EB194D">
        <w:rPr>
          <w:rFonts w:ascii="Arial" w:eastAsiaTheme="minorHAnsi" w:hAnsi="Arial" w:cs="Arial"/>
          <w:lang w:eastAsia="en-US"/>
        </w:rPr>
        <w:t>and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Supplyframe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, 53 % </w:t>
      </w:r>
      <w:proofErr w:type="spellStart"/>
      <w:r w:rsidRPr="00EB194D">
        <w:rPr>
          <w:rFonts w:ascii="Arial" w:eastAsiaTheme="minorHAnsi" w:hAnsi="Arial" w:cs="Arial"/>
          <w:lang w:eastAsia="en-US"/>
        </w:rPr>
        <w:t>of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product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launches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have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been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delayed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or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cancelled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due </w:t>
      </w:r>
      <w:proofErr w:type="spellStart"/>
      <w:r w:rsidRPr="00EB194D">
        <w:rPr>
          <w:rFonts w:ascii="Arial" w:eastAsiaTheme="minorHAnsi" w:hAnsi="Arial" w:cs="Arial"/>
          <w:lang w:eastAsia="en-US"/>
        </w:rPr>
        <w:t>to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COVID-19, 35 % </w:t>
      </w:r>
      <w:proofErr w:type="spellStart"/>
      <w:r w:rsidRPr="00EB194D">
        <w:rPr>
          <w:rFonts w:ascii="Arial" w:eastAsiaTheme="minorHAnsi" w:hAnsi="Arial" w:cs="Arial"/>
          <w:lang w:eastAsia="en-US"/>
        </w:rPr>
        <w:t>have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had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to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redesign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products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to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replace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components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that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are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no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longer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available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, </w:t>
      </w:r>
      <w:proofErr w:type="spellStart"/>
      <w:r w:rsidRPr="00EB194D">
        <w:rPr>
          <w:rFonts w:ascii="Arial" w:eastAsiaTheme="minorHAnsi" w:hAnsi="Arial" w:cs="Arial"/>
          <w:lang w:eastAsia="en-US"/>
        </w:rPr>
        <w:t>and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37 % </w:t>
      </w:r>
      <w:proofErr w:type="spellStart"/>
      <w:r w:rsidRPr="00EB194D">
        <w:rPr>
          <w:rFonts w:ascii="Arial" w:eastAsiaTheme="minorHAnsi" w:hAnsi="Arial" w:cs="Arial"/>
          <w:lang w:eastAsia="en-US"/>
        </w:rPr>
        <w:t>reported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that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component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costs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have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increased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. Change </w:t>
      </w:r>
      <w:proofErr w:type="spellStart"/>
      <w:r w:rsidRPr="00EB194D">
        <w:rPr>
          <w:rFonts w:ascii="Arial" w:eastAsiaTheme="minorHAnsi" w:hAnsi="Arial" w:cs="Arial"/>
          <w:lang w:eastAsia="en-US"/>
        </w:rPr>
        <w:t>is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the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only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constant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- so a </w:t>
      </w:r>
      <w:proofErr w:type="spellStart"/>
      <w:r w:rsidRPr="00EB194D">
        <w:rPr>
          <w:rFonts w:ascii="Arial" w:eastAsiaTheme="minorHAnsi" w:hAnsi="Arial" w:cs="Arial"/>
          <w:lang w:eastAsia="en-US"/>
        </w:rPr>
        <w:t>strategy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is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needed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on </w:t>
      </w:r>
      <w:proofErr w:type="spellStart"/>
      <w:r w:rsidRPr="00EB194D">
        <w:rPr>
          <w:rFonts w:ascii="Arial" w:eastAsiaTheme="minorHAnsi" w:hAnsi="Arial" w:cs="Arial"/>
          <w:lang w:eastAsia="en-US"/>
        </w:rPr>
        <w:t>how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to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respond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flexibly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to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this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change</w:t>
      </w:r>
      <w:proofErr w:type="spellEnd"/>
      <w:r w:rsidRPr="00EB194D">
        <w:rPr>
          <w:rFonts w:ascii="Arial" w:eastAsiaTheme="minorHAnsi" w:hAnsi="Arial" w:cs="Arial"/>
          <w:lang w:eastAsia="en-US"/>
        </w:rPr>
        <w:t>. </w:t>
      </w:r>
    </w:p>
    <w:p w14:paraId="1D66900F" w14:textId="77777777" w:rsidR="00EB194D" w:rsidRDefault="00EB194D" w:rsidP="00EB194D">
      <w:pPr>
        <w:pStyle w:val="StandardWeb"/>
        <w:shd w:val="clear" w:color="auto" w:fill="FFFFFF"/>
        <w:spacing w:before="0" w:beforeAutospacing="0" w:after="450" w:afterAutospacing="0"/>
        <w:rPr>
          <w:rFonts w:ascii="Arial" w:eastAsiaTheme="minorHAnsi" w:hAnsi="Arial" w:cs="Arial"/>
          <w:lang w:eastAsia="en-US"/>
        </w:rPr>
      </w:pPr>
      <w:r w:rsidRPr="00EB194D">
        <w:rPr>
          <w:rFonts w:ascii="Arial" w:eastAsiaTheme="minorHAnsi" w:hAnsi="Arial" w:cs="Arial"/>
          <w:b/>
          <w:bCs/>
          <w:lang w:eastAsia="en-US"/>
        </w:rPr>
        <w:t xml:space="preserve">Supply </w:t>
      </w:r>
      <w:proofErr w:type="spellStart"/>
      <w:r w:rsidRPr="00EB194D">
        <w:rPr>
          <w:rFonts w:ascii="Arial" w:eastAsiaTheme="minorHAnsi" w:hAnsi="Arial" w:cs="Arial"/>
          <w:b/>
          <w:bCs/>
          <w:lang w:eastAsia="en-US"/>
        </w:rPr>
        <w:t>chain</w:t>
      </w:r>
      <w:proofErr w:type="spellEnd"/>
      <w:r w:rsidRPr="00EB194D">
        <w:rPr>
          <w:rFonts w:ascii="Arial" w:eastAsiaTheme="minorHAnsi" w:hAnsi="Arial" w:cs="Arial"/>
          <w:b/>
          <w:bCs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b/>
          <w:bCs/>
          <w:lang w:eastAsia="en-US"/>
        </w:rPr>
        <w:t>problems</w:t>
      </w:r>
      <w:proofErr w:type="spellEnd"/>
      <w:r w:rsidRPr="00EB194D">
        <w:rPr>
          <w:rFonts w:ascii="Arial" w:eastAsiaTheme="minorHAnsi" w:hAnsi="Arial" w:cs="Arial"/>
          <w:b/>
          <w:bCs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b/>
          <w:bCs/>
          <w:lang w:eastAsia="en-US"/>
        </w:rPr>
        <w:t>causing</w:t>
      </w:r>
      <w:proofErr w:type="spellEnd"/>
      <w:r w:rsidRPr="00EB194D">
        <w:rPr>
          <w:rFonts w:ascii="Arial" w:eastAsiaTheme="minorHAnsi" w:hAnsi="Arial" w:cs="Arial"/>
          <w:b/>
          <w:bCs/>
          <w:lang w:eastAsia="en-US"/>
        </w:rPr>
        <w:t xml:space="preserve"> design </w:t>
      </w:r>
      <w:proofErr w:type="spellStart"/>
      <w:r w:rsidRPr="00EB194D">
        <w:rPr>
          <w:rFonts w:ascii="Arial" w:eastAsiaTheme="minorHAnsi" w:hAnsi="Arial" w:cs="Arial"/>
          <w:b/>
          <w:bCs/>
          <w:lang w:eastAsia="en-US"/>
        </w:rPr>
        <w:t>changes</w:t>
      </w:r>
      <w:proofErr w:type="spellEnd"/>
      <w:r w:rsidRPr="00EB194D">
        <w:rPr>
          <w:rFonts w:ascii="Arial" w:eastAsiaTheme="minorHAnsi" w:hAnsi="Arial" w:cs="Arial"/>
          <w:b/>
          <w:bCs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b/>
          <w:bCs/>
          <w:lang w:eastAsia="en-US"/>
        </w:rPr>
        <w:t>of</w:t>
      </w:r>
      <w:proofErr w:type="spellEnd"/>
      <w:r w:rsidRPr="00EB194D">
        <w:rPr>
          <w:rFonts w:ascii="Arial" w:eastAsiaTheme="minorHAnsi" w:hAnsi="Arial" w:cs="Arial"/>
          <w:b/>
          <w:bCs/>
          <w:lang w:eastAsia="en-US"/>
        </w:rPr>
        <w:t xml:space="preserve"> PCBs</w:t>
      </w:r>
      <w:r w:rsidRPr="00EB194D">
        <w:rPr>
          <w:rFonts w:ascii="Arial" w:eastAsiaTheme="minorHAnsi" w:hAnsi="Arial" w:cs="Arial"/>
          <w:lang w:eastAsia="en-US"/>
        </w:rPr>
        <w:br/>
        <w:t xml:space="preserve">Design </w:t>
      </w:r>
      <w:proofErr w:type="spellStart"/>
      <w:r w:rsidRPr="00EB194D">
        <w:rPr>
          <w:rFonts w:ascii="Arial" w:eastAsiaTheme="minorHAnsi" w:hAnsi="Arial" w:cs="Arial"/>
          <w:lang w:eastAsia="en-US"/>
        </w:rPr>
        <w:t>changes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to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electronic </w:t>
      </w:r>
      <w:proofErr w:type="spellStart"/>
      <w:r w:rsidRPr="00EB194D">
        <w:rPr>
          <w:rFonts w:ascii="Arial" w:eastAsiaTheme="minorHAnsi" w:hAnsi="Arial" w:cs="Arial"/>
          <w:lang w:eastAsia="en-US"/>
        </w:rPr>
        <w:t>assemblies</w:t>
      </w:r>
      <w:proofErr w:type="spellEnd"/>
      <w:r w:rsidRPr="00EB194D">
        <w:rPr>
          <w:rFonts w:ascii="Arial" w:eastAsiaTheme="minorHAnsi" w:hAnsi="Arial" w:cs="Arial"/>
          <w:lang w:eastAsia="en-US"/>
        </w:rPr>
        <w:t>, so-</w:t>
      </w:r>
      <w:proofErr w:type="spellStart"/>
      <w:r w:rsidRPr="00EB194D">
        <w:rPr>
          <w:rFonts w:ascii="Arial" w:eastAsiaTheme="minorHAnsi" w:hAnsi="Arial" w:cs="Arial"/>
          <w:lang w:eastAsia="en-US"/>
        </w:rPr>
        <w:t>called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ECO's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(</w:t>
      </w:r>
      <w:hyperlink r:id="rId9" w:tgtFrame="_blank" w:history="1">
        <w:r w:rsidRPr="00EB194D">
          <w:rPr>
            <w:rFonts w:ascii="Arial" w:eastAsiaTheme="minorHAnsi" w:hAnsi="Arial" w:cs="Arial"/>
            <w:lang w:eastAsia="en-US"/>
          </w:rPr>
          <w:t>Engineering Change Orders</w:t>
        </w:r>
      </w:hyperlink>
      <w:r w:rsidRPr="00EB194D">
        <w:rPr>
          <w:rFonts w:ascii="Arial" w:eastAsiaTheme="minorHAnsi" w:hAnsi="Arial" w:cs="Arial"/>
          <w:lang w:eastAsia="en-US"/>
        </w:rPr>
        <w:t xml:space="preserve">) </w:t>
      </w:r>
      <w:proofErr w:type="spellStart"/>
      <w:r w:rsidRPr="00EB194D">
        <w:rPr>
          <w:rFonts w:ascii="Arial" w:eastAsiaTheme="minorHAnsi" w:hAnsi="Arial" w:cs="Arial"/>
          <w:lang w:eastAsia="en-US"/>
        </w:rPr>
        <w:t>are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necessary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when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discontinued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components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have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to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be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replaced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and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the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geometry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of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an </w:t>
      </w:r>
      <w:proofErr w:type="spellStart"/>
      <w:r w:rsidRPr="00EB194D">
        <w:rPr>
          <w:rFonts w:ascii="Arial" w:eastAsiaTheme="minorHAnsi" w:hAnsi="Arial" w:cs="Arial"/>
          <w:lang w:eastAsia="en-US"/>
        </w:rPr>
        <w:t>assembly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changes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as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a </w:t>
      </w:r>
      <w:proofErr w:type="spellStart"/>
      <w:r w:rsidRPr="00EB194D">
        <w:rPr>
          <w:rFonts w:ascii="Arial" w:eastAsiaTheme="minorHAnsi" w:hAnsi="Arial" w:cs="Arial"/>
          <w:lang w:eastAsia="en-US"/>
        </w:rPr>
        <w:t>result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. </w:t>
      </w:r>
      <w:proofErr w:type="spellStart"/>
      <w:r w:rsidRPr="00EB194D">
        <w:rPr>
          <w:rFonts w:ascii="Arial" w:eastAsiaTheme="minorHAnsi" w:hAnsi="Arial" w:cs="Arial"/>
          <w:lang w:eastAsia="en-US"/>
        </w:rPr>
        <w:t>Now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, not </w:t>
      </w:r>
      <w:proofErr w:type="spellStart"/>
      <w:r w:rsidRPr="00EB194D">
        <w:rPr>
          <w:rFonts w:ascii="Arial" w:eastAsiaTheme="minorHAnsi" w:hAnsi="Arial" w:cs="Arial"/>
          <w:lang w:eastAsia="en-US"/>
        </w:rPr>
        <w:t>only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the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test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program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, but also </w:t>
      </w:r>
      <w:proofErr w:type="spellStart"/>
      <w:r w:rsidRPr="00EB194D">
        <w:rPr>
          <w:rFonts w:ascii="Arial" w:eastAsiaTheme="minorHAnsi" w:hAnsi="Arial" w:cs="Arial"/>
          <w:lang w:eastAsia="en-US"/>
        </w:rPr>
        <w:t>the</w:t>
      </w:r>
      <w:proofErr w:type="spellEnd"/>
      <w:r w:rsidRPr="00EB194D">
        <w:rPr>
          <w:rFonts w:ascii="Arial" w:eastAsiaTheme="minorHAnsi" w:hAnsi="Arial" w:cs="Arial"/>
          <w:lang w:eastAsia="en-US"/>
        </w:rPr>
        <w:t> </w:t>
      </w:r>
      <w:proofErr w:type="spellStart"/>
      <w:r w:rsidR="002460FA">
        <w:rPr>
          <w:rFonts w:ascii="Arial" w:eastAsiaTheme="minorHAnsi" w:hAnsi="Arial" w:cs="Arial"/>
          <w:lang w:eastAsia="en-US"/>
        </w:rPr>
        <w:fldChar w:fldCharType="begin"/>
      </w:r>
      <w:r w:rsidR="002460FA">
        <w:rPr>
          <w:rFonts w:ascii="Arial" w:eastAsiaTheme="minorHAnsi" w:hAnsi="Arial" w:cs="Arial"/>
          <w:lang w:eastAsia="en-US"/>
        </w:rPr>
        <w:instrText xml:space="preserve"> HYPERLINK "https://www.digitaltest.com/en/current-issues/lexicon/definition/fixture/" \t "_blank" </w:instrText>
      </w:r>
      <w:r w:rsidR="002460FA">
        <w:rPr>
          <w:rFonts w:ascii="Arial" w:eastAsiaTheme="minorHAnsi" w:hAnsi="Arial" w:cs="Arial"/>
          <w:lang w:eastAsia="en-US"/>
        </w:rPr>
        <w:fldChar w:fldCharType="separate"/>
      </w:r>
      <w:r w:rsidRPr="00EB194D">
        <w:rPr>
          <w:rFonts w:ascii="Arial" w:eastAsiaTheme="minorHAnsi" w:hAnsi="Arial" w:cs="Arial"/>
          <w:lang w:eastAsia="en-US"/>
        </w:rPr>
        <w:t>fixture</w:t>
      </w:r>
      <w:proofErr w:type="spellEnd"/>
      <w:r w:rsidR="002460FA">
        <w:rPr>
          <w:rFonts w:ascii="Arial" w:eastAsiaTheme="minorHAnsi" w:hAnsi="Arial" w:cs="Arial"/>
          <w:lang w:eastAsia="en-US"/>
        </w:rPr>
        <w:fldChar w:fldCharType="end"/>
      </w:r>
      <w:r w:rsidRPr="00EB194D">
        <w:rPr>
          <w:rFonts w:ascii="Arial" w:eastAsiaTheme="minorHAnsi" w:hAnsi="Arial" w:cs="Arial"/>
          <w:lang w:eastAsia="en-US"/>
        </w:rPr>
        <w:t xml:space="preserve"> must </w:t>
      </w:r>
      <w:proofErr w:type="spellStart"/>
      <w:r w:rsidRPr="00EB194D">
        <w:rPr>
          <w:rFonts w:ascii="Arial" w:eastAsiaTheme="minorHAnsi" w:hAnsi="Arial" w:cs="Arial"/>
          <w:lang w:eastAsia="en-US"/>
        </w:rPr>
        <w:t>be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changed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manually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and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this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is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error-prone</w:t>
      </w:r>
      <w:proofErr w:type="spellEnd"/>
      <w:r w:rsidRPr="00EB194D">
        <w:rPr>
          <w:rFonts w:ascii="Arial" w:eastAsiaTheme="minorHAnsi" w:hAnsi="Arial" w:cs="Arial"/>
          <w:lang w:eastAsia="en-US"/>
        </w:rPr>
        <w:t>, time-</w:t>
      </w:r>
      <w:proofErr w:type="spellStart"/>
      <w:r w:rsidRPr="00EB194D">
        <w:rPr>
          <w:rFonts w:ascii="Arial" w:eastAsiaTheme="minorHAnsi" w:hAnsi="Arial" w:cs="Arial"/>
          <w:lang w:eastAsia="en-US"/>
        </w:rPr>
        <w:t>consuming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, </w:t>
      </w:r>
      <w:proofErr w:type="spellStart"/>
      <w:r w:rsidRPr="00EB194D">
        <w:rPr>
          <w:rFonts w:ascii="Arial" w:eastAsiaTheme="minorHAnsi" w:hAnsi="Arial" w:cs="Arial"/>
          <w:lang w:eastAsia="en-US"/>
        </w:rPr>
        <w:t>costly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and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interrupts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production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. In </w:t>
      </w:r>
      <w:proofErr w:type="spellStart"/>
      <w:r w:rsidRPr="00EB194D">
        <w:rPr>
          <w:rFonts w:ascii="Arial" w:eastAsiaTheme="minorHAnsi" w:hAnsi="Arial" w:cs="Arial"/>
          <w:lang w:eastAsia="en-US"/>
        </w:rPr>
        <w:t>the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worst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case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, </w:t>
      </w:r>
      <w:proofErr w:type="spellStart"/>
      <w:r w:rsidRPr="00EB194D">
        <w:rPr>
          <w:rFonts w:ascii="Arial" w:eastAsiaTheme="minorHAnsi" w:hAnsi="Arial" w:cs="Arial"/>
          <w:lang w:eastAsia="en-US"/>
        </w:rPr>
        <w:t>the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fixture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cannot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be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modified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at all </w:t>
      </w:r>
      <w:proofErr w:type="spellStart"/>
      <w:r w:rsidRPr="00EB194D">
        <w:rPr>
          <w:rFonts w:ascii="Arial" w:eastAsiaTheme="minorHAnsi" w:hAnsi="Arial" w:cs="Arial"/>
          <w:lang w:eastAsia="en-US"/>
        </w:rPr>
        <w:t>and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a </w:t>
      </w:r>
      <w:proofErr w:type="spellStart"/>
      <w:r w:rsidRPr="00EB194D">
        <w:rPr>
          <w:rFonts w:ascii="Arial" w:eastAsiaTheme="minorHAnsi" w:hAnsi="Arial" w:cs="Arial"/>
          <w:lang w:eastAsia="en-US"/>
        </w:rPr>
        <w:t>new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fixture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with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a </w:t>
      </w:r>
      <w:proofErr w:type="spellStart"/>
      <w:r w:rsidRPr="00EB194D">
        <w:rPr>
          <w:rFonts w:ascii="Arial" w:eastAsiaTheme="minorHAnsi" w:hAnsi="Arial" w:cs="Arial"/>
          <w:lang w:eastAsia="en-US"/>
        </w:rPr>
        <w:t>new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test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program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 must </w:t>
      </w:r>
      <w:proofErr w:type="spellStart"/>
      <w:r w:rsidRPr="00EB194D">
        <w:rPr>
          <w:rFonts w:ascii="Arial" w:eastAsiaTheme="minorHAnsi" w:hAnsi="Arial" w:cs="Arial"/>
          <w:lang w:eastAsia="en-US"/>
        </w:rPr>
        <w:t>be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created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or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ordered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, </w:t>
      </w:r>
      <w:proofErr w:type="spellStart"/>
      <w:r w:rsidRPr="00EB194D">
        <w:rPr>
          <w:rFonts w:ascii="Arial" w:eastAsiaTheme="minorHAnsi" w:hAnsi="Arial" w:cs="Arial"/>
          <w:lang w:eastAsia="en-US"/>
        </w:rPr>
        <w:t>resulting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in </w:t>
      </w:r>
      <w:proofErr w:type="spellStart"/>
      <w:r w:rsidRPr="00EB194D">
        <w:rPr>
          <w:rFonts w:ascii="Arial" w:eastAsiaTheme="minorHAnsi" w:hAnsi="Arial" w:cs="Arial"/>
          <w:lang w:eastAsia="en-US"/>
        </w:rPr>
        <w:t>even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longer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downtimes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and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costs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. </w:t>
      </w:r>
    </w:p>
    <w:p w14:paraId="65C26B07" w14:textId="02B15510" w:rsidR="00EB194D" w:rsidRPr="00EB194D" w:rsidRDefault="00EB194D" w:rsidP="00EB194D">
      <w:pPr>
        <w:pStyle w:val="StandardWeb"/>
        <w:shd w:val="clear" w:color="auto" w:fill="FFFFFF"/>
        <w:spacing w:before="0" w:beforeAutospacing="0" w:after="450" w:afterAutospacing="0"/>
        <w:rPr>
          <w:rFonts w:ascii="Arial" w:eastAsiaTheme="minorHAnsi" w:hAnsi="Arial" w:cs="Arial"/>
          <w:lang w:eastAsia="en-US"/>
        </w:rPr>
      </w:pPr>
      <w:proofErr w:type="spellStart"/>
      <w:r w:rsidRPr="00EB194D">
        <w:rPr>
          <w:rFonts w:ascii="Arial" w:eastAsiaTheme="minorHAnsi" w:hAnsi="Arial" w:cs="Arial"/>
          <w:lang w:eastAsia="en-US"/>
        </w:rPr>
        <w:lastRenderedPageBreak/>
        <w:t>Because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of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these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many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component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bottlenecks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, </w:t>
      </w:r>
      <w:proofErr w:type="spellStart"/>
      <w:r w:rsidRPr="00EB194D">
        <w:rPr>
          <w:rFonts w:ascii="Arial" w:eastAsiaTheme="minorHAnsi" w:hAnsi="Arial" w:cs="Arial"/>
          <w:lang w:eastAsia="en-US"/>
        </w:rPr>
        <w:t>it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is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also </w:t>
      </w:r>
      <w:proofErr w:type="spellStart"/>
      <w:r w:rsidRPr="00EB194D">
        <w:rPr>
          <w:rFonts w:ascii="Arial" w:eastAsiaTheme="minorHAnsi" w:hAnsi="Arial" w:cs="Arial"/>
          <w:lang w:eastAsia="en-US"/>
        </w:rPr>
        <w:t>usually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not just </w:t>
      </w:r>
      <w:proofErr w:type="spellStart"/>
      <w:r w:rsidRPr="00EB194D">
        <w:rPr>
          <w:rFonts w:ascii="Arial" w:eastAsiaTheme="minorHAnsi" w:hAnsi="Arial" w:cs="Arial"/>
          <w:lang w:eastAsia="en-US"/>
        </w:rPr>
        <w:t>one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electronically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assembled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PCB, but </w:t>
      </w:r>
      <w:proofErr w:type="spellStart"/>
      <w:r w:rsidRPr="00EB194D">
        <w:rPr>
          <w:rFonts w:ascii="Arial" w:eastAsiaTheme="minorHAnsi" w:hAnsi="Arial" w:cs="Arial"/>
          <w:lang w:eastAsia="en-US"/>
        </w:rPr>
        <w:t>many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different </w:t>
      </w:r>
      <w:proofErr w:type="spellStart"/>
      <w:r w:rsidRPr="00EB194D">
        <w:rPr>
          <w:rFonts w:ascii="Arial" w:eastAsiaTheme="minorHAnsi" w:hAnsi="Arial" w:cs="Arial"/>
          <w:lang w:eastAsia="en-US"/>
        </w:rPr>
        <w:t>ones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with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respective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fixtures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and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test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programmes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. The </w:t>
      </w:r>
      <w:proofErr w:type="spellStart"/>
      <w:r w:rsidRPr="00EB194D">
        <w:rPr>
          <w:rFonts w:ascii="Arial" w:eastAsiaTheme="minorHAnsi" w:hAnsi="Arial" w:cs="Arial"/>
          <w:lang w:eastAsia="en-US"/>
        </w:rPr>
        <w:t>costs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for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this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rise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exponentially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very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quickly</w:t>
      </w:r>
      <w:proofErr w:type="spellEnd"/>
      <w:r w:rsidRPr="00EB194D">
        <w:rPr>
          <w:rFonts w:ascii="Arial" w:eastAsiaTheme="minorHAnsi" w:hAnsi="Arial" w:cs="Arial"/>
          <w:lang w:eastAsia="en-US"/>
        </w:rPr>
        <w:t>! </w:t>
      </w:r>
    </w:p>
    <w:p w14:paraId="6E90EAB2" w14:textId="77777777" w:rsidR="00EB194D" w:rsidRPr="00EB194D" w:rsidRDefault="00EB194D" w:rsidP="00EB194D">
      <w:pPr>
        <w:pStyle w:val="StandardWeb"/>
        <w:shd w:val="clear" w:color="auto" w:fill="FFFFFF"/>
        <w:spacing w:before="0" w:beforeAutospacing="0" w:after="450" w:afterAutospacing="0"/>
        <w:rPr>
          <w:rFonts w:ascii="Arial" w:eastAsiaTheme="minorHAnsi" w:hAnsi="Arial" w:cs="Arial"/>
          <w:lang w:eastAsia="en-US"/>
        </w:rPr>
      </w:pPr>
      <w:proofErr w:type="spellStart"/>
      <w:r w:rsidRPr="00EB194D">
        <w:rPr>
          <w:rFonts w:ascii="Arial" w:eastAsiaTheme="minorHAnsi" w:hAnsi="Arial" w:cs="Arial"/>
          <w:b/>
          <w:bCs/>
          <w:lang w:eastAsia="en-US"/>
        </w:rPr>
        <w:t>What</w:t>
      </w:r>
      <w:proofErr w:type="spellEnd"/>
      <w:r w:rsidRPr="00EB194D">
        <w:rPr>
          <w:rFonts w:ascii="Arial" w:eastAsiaTheme="minorHAnsi" w:hAnsi="Arial" w:cs="Arial"/>
          <w:b/>
          <w:bCs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b/>
          <w:bCs/>
          <w:lang w:eastAsia="en-US"/>
        </w:rPr>
        <w:t>is</w:t>
      </w:r>
      <w:proofErr w:type="spellEnd"/>
      <w:r w:rsidRPr="00EB194D">
        <w:rPr>
          <w:rFonts w:ascii="Arial" w:eastAsiaTheme="minorHAnsi" w:hAnsi="Arial" w:cs="Arial"/>
          <w:b/>
          <w:bCs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b/>
          <w:bCs/>
          <w:lang w:eastAsia="en-US"/>
        </w:rPr>
        <w:t>the</w:t>
      </w:r>
      <w:proofErr w:type="spellEnd"/>
      <w:r w:rsidRPr="00EB194D">
        <w:rPr>
          <w:rFonts w:ascii="Arial" w:eastAsiaTheme="minorHAnsi" w:hAnsi="Arial" w:cs="Arial"/>
          <w:b/>
          <w:bCs/>
          <w:lang w:eastAsia="en-US"/>
        </w:rPr>
        <w:t xml:space="preserve"> alternative </w:t>
      </w:r>
      <w:proofErr w:type="spellStart"/>
      <w:r w:rsidRPr="00EB194D">
        <w:rPr>
          <w:rFonts w:ascii="Arial" w:eastAsiaTheme="minorHAnsi" w:hAnsi="Arial" w:cs="Arial"/>
          <w:b/>
          <w:bCs/>
          <w:lang w:eastAsia="en-US"/>
        </w:rPr>
        <w:t>here</w:t>
      </w:r>
      <w:proofErr w:type="spellEnd"/>
      <w:r w:rsidRPr="00EB194D">
        <w:rPr>
          <w:rFonts w:ascii="Arial" w:eastAsiaTheme="minorHAnsi" w:hAnsi="Arial" w:cs="Arial"/>
          <w:b/>
          <w:bCs/>
          <w:lang w:eastAsia="en-US"/>
        </w:rPr>
        <w:t xml:space="preserve">? </w:t>
      </w:r>
      <w:proofErr w:type="spellStart"/>
      <w:r w:rsidRPr="00EB194D">
        <w:rPr>
          <w:rFonts w:ascii="Arial" w:eastAsiaTheme="minorHAnsi" w:hAnsi="Arial" w:cs="Arial"/>
          <w:b/>
          <w:bCs/>
          <w:lang w:eastAsia="en-US"/>
        </w:rPr>
        <w:t>Fixureless</w:t>
      </w:r>
      <w:proofErr w:type="spellEnd"/>
      <w:r w:rsidRPr="00EB194D">
        <w:rPr>
          <w:rFonts w:ascii="Arial" w:eastAsiaTheme="minorHAnsi" w:hAnsi="Arial" w:cs="Arial"/>
          <w:b/>
          <w:bCs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b/>
          <w:bCs/>
          <w:lang w:eastAsia="en-US"/>
        </w:rPr>
        <w:t>testing</w:t>
      </w:r>
      <w:proofErr w:type="spellEnd"/>
      <w:r w:rsidRPr="00EB194D">
        <w:rPr>
          <w:rFonts w:ascii="Arial" w:eastAsiaTheme="minorHAnsi" w:hAnsi="Arial" w:cs="Arial"/>
          <w:b/>
          <w:bCs/>
          <w:lang w:eastAsia="en-US"/>
        </w:rPr>
        <w:t xml:space="preserve"> on </w:t>
      </w:r>
      <w:proofErr w:type="spellStart"/>
      <w:r w:rsidRPr="00EB194D">
        <w:rPr>
          <w:rFonts w:ascii="Arial" w:eastAsiaTheme="minorHAnsi" w:hAnsi="Arial" w:cs="Arial"/>
          <w:b/>
          <w:bCs/>
          <w:lang w:eastAsia="en-US"/>
        </w:rPr>
        <w:t>the</w:t>
      </w:r>
      <w:proofErr w:type="spellEnd"/>
      <w:r w:rsidRPr="00EB194D">
        <w:rPr>
          <w:rFonts w:ascii="Arial" w:eastAsiaTheme="minorHAnsi" w:hAnsi="Arial" w:cs="Arial"/>
          <w:b/>
          <w:bCs/>
          <w:lang w:eastAsia="en-US"/>
        </w:rPr>
        <w:t xml:space="preserve"> Flying Probe? </w:t>
      </w:r>
      <w:r w:rsidRPr="00EB194D">
        <w:rPr>
          <w:rFonts w:ascii="Arial" w:eastAsiaTheme="minorHAnsi" w:hAnsi="Arial" w:cs="Arial"/>
          <w:lang w:eastAsia="en-US"/>
        </w:rPr>
        <w:br/>
      </w:r>
      <w:proofErr w:type="spellStart"/>
      <w:r w:rsidRPr="00EB194D">
        <w:rPr>
          <w:rFonts w:ascii="Arial" w:eastAsiaTheme="minorHAnsi" w:hAnsi="Arial" w:cs="Arial"/>
          <w:lang w:eastAsia="en-US"/>
        </w:rPr>
        <w:t>Fixtureless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testing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with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a </w:t>
      </w:r>
      <w:hyperlink r:id="rId10" w:tgtFrame="_blank" w:history="1">
        <w:r w:rsidRPr="00EB194D">
          <w:rPr>
            <w:rFonts w:ascii="Arial" w:eastAsiaTheme="minorHAnsi" w:hAnsi="Arial" w:cs="Arial"/>
            <w:lang w:eastAsia="en-US"/>
          </w:rPr>
          <w:t>Condor Flying Probe</w:t>
        </w:r>
      </w:hyperlink>
      <w:r w:rsidRPr="00EB194D">
        <w:rPr>
          <w:rFonts w:ascii="Arial" w:eastAsiaTheme="minorHAnsi" w:hAnsi="Arial" w:cs="Arial"/>
          <w:lang w:eastAsia="en-US"/>
        </w:rPr>
        <w:t> </w:t>
      </w:r>
      <w:proofErr w:type="spellStart"/>
      <w:r w:rsidRPr="00EB194D">
        <w:rPr>
          <w:rFonts w:ascii="Arial" w:eastAsiaTheme="minorHAnsi" w:hAnsi="Arial" w:cs="Arial"/>
          <w:lang w:eastAsia="en-US"/>
        </w:rPr>
        <w:t>would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in </w:t>
      </w:r>
      <w:proofErr w:type="spellStart"/>
      <w:r w:rsidRPr="00EB194D">
        <w:rPr>
          <w:rFonts w:ascii="Arial" w:eastAsiaTheme="minorHAnsi" w:hAnsi="Arial" w:cs="Arial"/>
          <w:lang w:eastAsia="en-US"/>
        </w:rPr>
        <w:t>principle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be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a </w:t>
      </w:r>
      <w:proofErr w:type="spellStart"/>
      <w:r w:rsidRPr="00EB194D">
        <w:rPr>
          <w:rFonts w:ascii="Arial" w:eastAsiaTheme="minorHAnsi" w:hAnsi="Arial" w:cs="Arial"/>
          <w:lang w:eastAsia="en-US"/>
        </w:rPr>
        <w:t>possible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alternative, but </w:t>
      </w:r>
      <w:proofErr w:type="spellStart"/>
      <w:r w:rsidRPr="00EB194D">
        <w:rPr>
          <w:rFonts w:ascii="Arial" w:eastAsiaTheme="minorHAnsi" w:hAnsi="Arial" w:cs="Arial"/>
          <w:lang w:eastAsia="en-US"/>
        </w:rPr>
        <w:t>the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cycle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times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of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a </w:t>
      </w:r>
      <w:proofErr w:type="spellStart"/>
      <w:r w:rsidRPr="00EB194D">
        <w:rPr>
          <w:rFonts w:ascii="Arial" w:eastAsiaTheme="minorHAnsi" w:hAnsi="Arial" w:cs="Arial"/>
          <w:lang w:eastAsia="en-US"/>
        </w:rPr>
        <w:t>bed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of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nail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test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system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with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fixture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are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much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shorter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. This </w:t>
      </w:r>
      <w:proofErr w:type="spellStart"/>
      <w:r w:rsidRPr="00EB194D">
        <w:rPr>
          <w:rFonts w:ascii="Arial" w:eastAsiaTheme="minorHAnsi" w:hAnsi="Arial" w:cs="Arial"/>
          <w:lang w:eastAsia="en-US"/>
        </w:rPr>
        <w:t>would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be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unthinkable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in a </w:t>
      </w:r>
      <w:proofErr w:type="spellStart"/>
      <w:r w:rsidRPr="00EB194D">
        <w:rPr>
          <w:rFonts w:ascii="Arial" w:eastAsiaTheme="minorHAnsi" w:hAnsi="Arial" w:cs="Arial"/>
          <w:lang w:eastAsia="en-US"/>
        </w:rPr>
        <w:t>production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environment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, </w:t>
      </w:r>
      <w:proofErr w:type="spellStart"/>
      <w:r w:rsidRPr="00EB194D">
        <w:rPr>
          <w:rFonts w:ascii="Arial" w:eastAsiaTheme="minorHAnsi" w:hAnsi="Arial" w:cs="Arial"/>
          <w:lang w:eastAsia="en-US"/>
        </w:rPr>
        <w:t>especially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for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large </w:t>
      </w:r>
      <w:proofErr w:type="spellStart"/>
      <w:r w:rsidRPr="00EB194D">
        <w:rPr>
          <w:rFonts w:ascii="Arial" w:eastAsiaTheme="minorHAnsi" w:hAnsi="Arial" w:cs="Arial"/>
          <w:lang w:eastAsia="en-US"/>
        </w:rPr>
        <w:t>quantities</w:t>
      </w:r>
      <w:proofErr w:type="spellEnd"/>
      <w:r w:rsidRPr="00EB194D">
        <w:rPr>
          <w:rFonts w:ascii="Arial" w:eastAsiaTheme="minorHAnsi" w:hAnsi="Arial" w:cs="Arial"/>
          <w:lang w:eastAsia="en-US"/>
        </w:rPr>
        <w:t>.</w:t>
      </w:r>
    </w:p>
    <w:p w14:paraId="488891DE" w14:textId="77777777" w:rsidR="00EB194D" w:rsidRPr="00EB194D" w:rsidRDefault="00EB194D" w:rsidP="00EB194D">
      <w:pPr>
        <w:pStyle w:val="StandardWeb"/>
        <w:shd w:val="clear" w:color="auto" w:fill="FFFFFF"/>
        <w:spacing w:before="0" w:beforeAutospacing="0" w:after="450" w:afterAutospacing="0"/>
        <w:rPr>
          <w:rFonts w:ascii="Arial" w:eastAsiaTheme="minorHAnsi" w:hAnsi="Arial" w:cs="Arial"/>
          <w:lang w:eastAsia="en-US"/>
        </w:rPr>
      </w:pPr>
      <w:r w:rsidRPr="00EB194D">
        <w:rPr>
          <w:rFonts w:ascii="Arial" w:eastAsiaTheme="minorHAnsi" w:hAnsi="Arial" w:cs="Arial"/>
          <w:b/>
          <w:bCs/>
          <w:lang w:eastAsia="en-US"/>
        </w:rPr>
        <w:t xml:space="preserve">So </w:t>
      </w:r>
      <w:proofErr w:type="spellStart"/>
      <w:r w:rsidRPr="00EB194D">
        <w:rPr>
          <w:rFonts w:ascii="Arial" w:eastAsiaTheme="minorHAnsi" w:hAnsi="Arial" w:cs="Arial"/>
          <w:b/>
          <w:bCs/>
          <w:lang w:eastAsia="en-US"/>
        </w:rPr>
        <w:t>what</w:t>
      </w:r>
      <w:proofErr w:type="spellEnd"/>
      <w:r w:rsidRPr="00EB194D">
        <w:rPr>
          <w:rFonts w:ascii="Arial" w:eastAsiaTheme="minorHAnsi" w:hAnsi="Arial" w:cs="Arial"/>
          <w:b/>
          <w:bCs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b/>
          <w:bCs/>
          <w:lang w:eastAsia="en-US"/>
        </w:rPr>
        <w:t>can</w:t>
      </w:r>
      <w:proofErr w:type="spellEnd"/>
      <w:r w:rsidRPr="00EB194D">
        <w:rPr>
          <w:rFonts w:ascii="Arial" w:eastAsiaTheme="minorHAnsi" w:hAnsi="Arial" w:cs="Arial"/>
          <w:b/>
          <w:bCs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b/>
          <w:bCs/>
          <w:lang w:eastAsia="en-US"/>
        </w:rPr>
        <w:t>you</w:t>
      </w:r>
      <w:proofErr w:type="spellEnd"/>
      <w:r w:rsidRPr="00EB194D">
        <w:rPr>
          <w:rFonts w:ascii="Arial" w:eastAsiaTheme="minorHAnsi" w:hAnsi="Arial" w:cs="Arial"/>
          <w:b/>
          <w:bCs/>
          <w:lang w:eastAsia="en-US"/>
        </w:rPr>
        <w:t xml:space="preserve"> do </w:t>
      </w:r>
      <w:proofErr w:type="spellStart"/>
      <w:r w:rsidRPr="00EB194D">
        <w:rPr>
          <w:rFonts w:ascii="Arial" w:eastAsiaTheme="minorHAnsi" w:hAnsi="Arial" w:cs="Arial"/>
          <w:b/>
          <w:bCs/>
          <w:lang w:eastAsia="en-US"/>
        </w:rPr>
        <w:t>if</w:t>
      </w:r>
      <w:proofErr w:type="spellEnd"/>
      <w:r w:rsidRPr="00EB194D">
        <w:rPr>
          <w:rFonts w:ascii="Arial" w:eastAsiaTheme="minorHAnsi" w:hAnsi="Arial" w:cs="Arial"/>
          <w:b/>
          <w:bCs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b/>
          <w:bCs/>
          <w:lang w:eastAsia="en-US"/>
        </w:rPr>
        <w:t>you</w:t>
      </w:r>
      <w:proofErr w:type="spellEnd"/>
      <w:r w:rsidRPr="00EB194D">
        <w:rPr>
          <w:rFonts w:ascii="Arial" w:eastAsiaTheme="minorHAnsi" w:hAnsi="Arial" w:cs="Arial"/>
          <w:b/>
          <w:bCs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b/>
          <w:bCs/>
          <w:lang w:eastAsia="en-US"/>
        </w:rPr>
        <w:t>are</w:t>
      </w:r>
      <w:proofErr w:type="spellEnd"/>
      <w:r w:rsidRPr="00EB194D">
        <w:rPr>
          <w:rFonts w:ascii="Arial" w:eastAsiaTheme="minorHAnsi" w:hAnsi="Arial" w:cs="Arial"/>
          <w:b/>
          <w:bCs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b/>
          <w:bCs/>
          <w:lang w:eastAsia="en-US"/>
        </w:rPr>
        <w:t>constantly</w:t>
      </w:r>
      <w:proofErr w:type="spellEnd"/>
      <w:r w:rsidRPr="00EB194D">
        <w:rPr>
          <w:rFonts w:ascii="Arial" w:eastAsiaTheme="minorHAnsi" w:hAnsi="Arial" w:cs="Arial"/>
          <w:b/>
          <w:bCs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b/>
          <w:bCs/>
          <w:lang w:eastAsia="en-US"/>
        </w:rPr>
        <w:t>faced</w:t>
      </w:r>
      <w:proofErr w:type="spellEnd"/>
      <w:r w:rsidRPr="00EB194D">
        <w:rPr>
          <w:rFonts w:ascii="Arial" w:eastAsiaTheme="minorHAnsi" w:hAnsi="Arial" w:cs="Arial"/>
          <w:b/>
          <w:bCs/>
          <w:lang w:eastAsia="en-US"/>
        </w:rPr>
        <w:t> </w:t>
      </w:r>
      <w:proofErr w:type="spellStart"/>
      <w:r w:rsidRPr="00EB194D">
        <w:rPr>
          <w:rFonts w:ascii="Arial" w:eastAsiaTheme="minorHAnsi" w:hAnsi="Arial" w:cs="Arial"/>
          <w:b/>
          <w:bCs/>
          <w:lang w:eastAsia="en-US"/>
        </w:rPr>
        <w:t>with</w:t>
      </w:r>
      <w:proofErr w:type="spellEnd"/>
      <w:r w:rsidRPr="00EB194D">
        <w:rPr>
          <w:rFonts w:ascii="Arial" w:eastAsiaTheme="minorHAnsi" w:hAnsi="Arial" w:cs="Arial"/>
          <w:b/>
          <w:bCs/>
          <w:lang w:eastAsia="en-US"/>
        </w:rPr>
        <w:t xml:space="preserve"> ECOs </w:t>
      </w:r>
      <w:proofErr w:type="spellStart"/>
      <w:r w:rsidRPr="00EB194D">
        <w:rPr>
          <w:rFonts w:ascii="Arial" w:eastAsiaTheme="minorHAnsi" w:hAnsi="Arial" w:cs="Arial"/>
          <w:b/>
          <w:bCs/>
          <w:lang w:eastAsia="en-US"/>
        </w:rPr>
        <w:t>without</w:t>
      </w:r>
      <w:proofErr w:type="spellEnd"/>
      <w:r w:rsidRPr="00EB194D">
        <w:rPr>
          <w:rFonts w:ascii="Arial" w:eastAsiaTheme="minorHAnsi" w:hAnsi="Arial" w:cs="Arial"/>
          <w:b/>
          <w:bCs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b/>
          <w:bCs/>
          <w:lang w:eastAsia="en-US"/>
        </w:rPr>
        <w:t>investing</w:t>
      </w:r>
      <w:proofErr w:type="spellEnd"/>
      <w:r w:rsidRPr="00EB194D">
        <w:rPr>
          <w:rFonts w:ascii="Arial" w:eastAsiaTheme="minorHAnsi" w:hAnsi="Arial" w:cs="Arial"/>
          <w:b/>
          <w:bCs/>
          <w:lang w:eastAsia="en-US"/>
        </w:rPr>
        <w:t xml:space="preserve"> a </w:t>
      </w:r>
      <w:proofErr w:type="spellStart"/>
      <w:r w:rsidRPr="00EB194D">
        <w:rPr>
          <w:rFonts w:ascii="Arial" w:eastAsiaTheme="minorHAnsi" w:hAnsi="Arial" w:cs="Arial"/>
          <w:b/>
          <w:bCs/>
          <w:lang w:eastAsia="en-US"/>
        </w:rPr>
        <w:t>lot</w:t>
      </w:r>
      <w:proofErr w:type="spellEnd"/>
      <w:r w:rsidRPr="00EB194D">
        <w:rPr>
          <w:rFonts w:ascii="Arial" w:eastAsiaTheme="minorHAnsi" w:hAnsi="Arial" w:cs="Arial"/>
          <w:b/>
          <w:bCs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b/>
          <w:bCs/>
          <w:lang w:eastAsia="en-US"/>
        </w:rPr>
        <w:t>of</w:t>
      </w:r>
      <w:proofErr w:type="spellEnd"/>
      <w:r w:rsidRPr="00EB194D">
        <w:rPr>
          <w:rFonts w:ascii="Arial" w:eastAsiaTheme="minorHAnsi" w:hAnsi="Arial" w:cs="Arial"/>
          <w:b/>
          <w:bCs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b/>
          <w:bCs/>
          <w:lang w:eastAsia="en-US"/>
        </w:rPr>
        <w:t>money</w:t>
      </w:r>
      <w:proofErr w:type="spellEnd"/>
      <w:r w:rsidRPr="00EB194D">
        <w:rPr>
          <w:rFonts w:ascii="Arial" w:eastAsiaTheme="minorHAnsi" w:hAnsi="Arial" w:cs="Arial"/>
          <w:b/>
          <w:bCs/>
          <w:lang w:eastAsia="en-US"/>
        </w:rPr>
        <w:t xml:space="preserve"> in </w:t>
      </w:r>
      <w:proofErr w:type="spellStart"/>
      <w:r w:rsidRPr="00EB194D">
        <w:rPr>
          <w:rFonts w:ascii="Arial" w:eastAsiaTheme="minorHAnsi" w:hAnsi="Arial" w:cs="Arial"/>
          <w:b/>
          <w:bCs/>
          <w:lang w:eastAsia="en-US"/>
        </w:rPr>
        <w:t>fixture</w:t>
      </w:r>
      <w:proofErr w:type="spellEnd"/>
      <w:r w:rsidRPr="00EB194D">
        <w:rPr>
          <w:rFonts w:ascii="Arial" w:eastAsiaTheme="minorHAnsi" w:hAnsi="Arial" w:cs="Arial"/>
          <w:b/>
          <w:bCs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b/>
          <w:bCs/>
          <w:lang w:eastAsia="en-US"/>
        </w:rPr>
        <w:t>and</w:t>
      </w:r>
      <w:proofErr w:type="spellEnd"/>
      <w:r w:rsidRPr="00EB194D">
        <w:rPr>
          <w:rFonts w:ascii="Arial" w:eastAsiaTheme="minorHAnsi" w:hAnsi="Arial" w:cs="Arial"/>
          <w:b/>
          <w:bCs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b/>
          <w:bCs/>
          <w:lang w:eastAsia="en-US"/>
        </w:rPr>
        <w:t>test</w:t>
      </w:r>
      <w:proofErr w:type="spellEnd"/>
      <w:r w:rsidRPr="00EB194D">
        <w:rPr>
          <w:rFonts w:ascii="Arial" w:eastAsiaTheme="minorHAnsi" w:hAnsi="Arial" w:cs="Arial"/>
          <w:b/>
          <w:bCs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b/>
          <w:bCs/>
          <w:lang w:eastAsia="en-US"/>
        </w:rPr>
        <w:t>program</w:t>
      </w:r>
      <w:proofErr w:type="spellEnd"/>
      <w:r w:rsidRPr="00EB194D">
        <w:rPr>
          <w:rFonts w:ascii="Arial" w:eastAsiaTheme="minorHAnsi" w:hAnsi="Arial" w:cs="Arial"/>
          <w:b/>
          <w:bCs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b/>
          <w:bCs/>
          <w:lang w:eastAsia="en-US"/>
        </w:rPr>
        <w:t>adaptations</w:t>
      </w:r>
      <w:proofErr w:type="spellEnd"/>
      <w:r w:rsidRPr="00EB194D">
        <w:rPr>
          <w:rFonts w:ascii="Arial" w:eastAsiaTheme="minorHAnsi" w:hAnsi="Arial" w:cs="Arial"/>
          <w:b/>
          <w:bCs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b/>
          <w:bCs/>
          <w:lang w:eastAsia="en-US"/>
        </w:rPr>
        <w:t>and</w:t>
      </w:r>
      <w:proofErr w:type="spellEnd"/>
      <w:r w:rsidRPr="00EB194D">
        <w:rPr>
          <w:rFonts w:ascii="Arial" w:eastAsiaTheme="minorHAnsi" w:hAnsi="Arial" w:cs="Arial"/>
          <w:b/>
          <w:bCs/>
          <w:lang w:eastAsia="en-US"/>
        </w:rPr>
        <w:t xml:space="preserve"> at </w:t>
      </w:r>
      <w:proofErr w:type="spellStart"/>
      <w:r w:rsidRPr="00EB194D">
        <w:rPr>
          <w:rFonts w:ascii="Arial" w:eastAsiaTheme="minorHAnsi" w:hAnsi="Arial" w:cs="Arial"/>
          <w:b/>
          <w:bCs/>
          <w:lang w:eastAsia="en-US"/>
        </w:rPr>
        <w:t>the</w:t>
      </w:r>
      <w:proofErr w:type="spellEnd"/>
      <w:r w:rsidRPr="00EB194D">
        <w:rPr>
          <w:rFonts w:ascii="Arial" w:eastAsiaTheme="minorHAnsi" w:hAnsi="Arial" w:cs="Arial"/>
          <w:b/>
          <w:bCs/>
          <w:lang w:eastAsia="en-US"/>
        </w:rPr>
        <w:t xml:space="preserve"> same time </w:t>
      </w:r>
      <w:proofErr w:type="spellStart"/>
      <w:r w:rsidRPr="00EB194D">
        <w:rPr>
          <w:rFonts w:ascii="Arial" w:eastAsiaTheme="minorHAnsi" w:hAnsi="Arial" w:cs="Arial"/>
          <w:b/>
          <w:bCs/>
          <w:lang w:eastAsia="en-US"/>
        </w:rPr>
        <w:t>keep</w:t>
      </w:r>
      <w:proofErr w:type="spellEnd"/>
      <w:r w:rsidRPr="00EB194D">
        <w:rPr>
          <w:rFonts w:ascii="Arial" w:eastAsiaTheme="minorHAnsi" w:hAnsi="Arial" w:cs="Arial"/>
          <w:b/>
          <w:bCs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b/>
          <w:bCs/>
          <w:lang w:eastAsia="en-US"/>
        </w:rPr>
        <w:t>cycle</w:t>
      </w:r>
      <w:proofErr w:type="spellEnd"/>
      <w:r w:rsidRPr="00EB194D">
        <w:rPr>
          <w:rFonts w:ascii="Arial" w:eastAsiaTheme="minorHAnsi" w:hAnsi="Arial" w:cs="Arial"/>
          <w:b/>
          <w:bCs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b/>
          <w:bCs/>
          <w:lang w:eastAsia="en-US"/>
        </w:rPr>
        <w:t>times</w:t>
      </w:r>
      <w:proofErr w:type="spellEnd"/>
      <w:r w:rsidRPr="00EB194D">
        <w:rPr>
          <w:rFonts w:ascii="Arial" w:eastAsiaTheme="minorHAnsi" w:hAnsi="Arial" w:cs="Arial"/>
          <w:b/>
          <w:bCs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b/>
          <w:bCs/>
          <w:lang w:eastAsia="en-US"/>
        </w:rPr>
        <w:t>as</w:t>
      </w:r>
      <w:proofErr w:type="spellEnd"/>
      <w:r w:rsidRPr="00EB194D">
        <w:rPr>
          <w:rFonts w:ascii="Arial" w:eastAsiaTheme="minorHAnsi" w:hAnsi="Arial" w:cs="Arial"/>
          <w:b/>
          <w:bCs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b/>
          <w:bCs/>
          <w:lang w:eastAsia="en-US"/>
        </w:rPr>
        <w:t>short</w:t>
      </w:r>
      <w:proofErr w:type="spellEnd"/>
      <w:r w:rsidRPr="00EB194D">
        <w:rPr>
          <w:rFonts w:ascii="Arial" w:eastAsiaTheme="minorHAnsi" w:hAnsi="Arial" w:cs="Arial"/>
          <w:b/>
          <w:bCs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b/>
          <w:bCs/>
          <w:lang w:eastAsia="en-US"/>
        </w:rPr>
        <w:t>as</w:t>
      </w:r>
      <w:proofErr w:type="spellEnd"/>
      <w:r w:rsidRPr="00EB194D">
        <w:rPr>
          <w:rFonts w:ascii="Arial" w:eastAsiaTheme="minorHAnsi" w:hAnsi="Arial" w:cs="Arial"/>
          <w:b/>
          <w:bCs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b/>
          <w:bCs/>
          <w:lang w:eastAsia="en-US"/>
        </w:rPr>
        <w:t>possible</w:t>
      </w:r>
      <w:proofErr w:type="spellEnd"/>
      <w:r w:rsidRPr="00EB194D">
        <w:rPr>
          <w:rFonts w:ascii="Arial" w:eastAsiaTheme="minorHAnsi" w:hAnsi="Arial" w:cs="Arial"/>
          <w:b/>
          <w:bCs/>
          <w:lang w:eastAsia="en-US"/>
        </w:rPr>
        <w:t>?</w:t>
      </w:r>
      <w:r w:rsidRPr="00EB194D">
        <w:rPr>
          <w:rFonts w:ascii="Arial" w:eastAsiaTheme="minorHAnsi" w:hAnsi="Arial" w:cs="Arial"/>
          <w:lang w:eastAsia="en-US"/>
        </w:rPr>
        <w:br/>
      </w:r>
      <w:proofErr w:type="spellStart"/>
      <w:r w:rsidRPr="00EB194D">
        <w:rPr>
          <w:rFonts w:ascii="Arial" w:eastAsiaTheme="minorHAnsi" w:hAnsi="Arial" w:cs="Arial"/>
          <w:lang w:eastAsia="en-US"/>
        </w:rPr>
        <w:t>With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"ECO on </w:t>
      </w:r>
      <w:proofErr w:type="spellStart"/>
      <w:r w:rsidRPr="00EB194D">
        <w:rPr>
          <w:rFonts w:ascii="Arial" w:eastAsiaTheme="minorHAnsi" w:hAnsi="Arial" w:cs="Arial"/>
          <w:lang w:eastAsia="en-US"/>
        </w:rPr>
        <w:t>the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Fly", Digitaltest </w:t>
      </w:r>
      <w:proofErr w:type="spellStart"/>
      <w:r w:rsidRPr="00EB194D">
        <w:rPr>
          <w:rFonts w:ascii="Arial" w:eastAsiaTheme="minorHAnsi" w:hAnsi="Arial" w:cs="Arial"/>
          <w:lang w:eastAsia="en-US"/>
        </w:rPr>
        <w:t>has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developed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a </w:t>
      </w:r>
      <w:proofErr w:type="spellStart"/>
      <w:r w:rsidRPr="00EB194D">
        <w:rPr>
          <w:rFonts w:ascii="Arial" w:eastAsiaTheme="minorHAnsi" w:hAnsi="Arial" w:cs="Arial"/>
          <w:lang w:eastAsia="en-US"/>
        </w:rPr>
        <w:t>procedure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that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combines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the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bed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of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nail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test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with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the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flying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probe </w:t>
      </w:r>
      <w:proofErr w:type="spellStart"/>
      <w:r w:rsidRPr="00EB194D">
        <w:rPr>
          <w:rFonts w:ascii="Arial" w:eastAsiaTheme="minorHAnsi" w:hAnsi="Arial" w:cs="Arial"/>
          <w:lang w:eastAsia="en-US"/>
        </w:rPr>
        <w:t>test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and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in </w:t>
      </w:r>
      <w:proofErr w:type="spellStart"/>
      <w:r w:rsidRPr="00EB194D">
        <w:rPr>
          <w:rFonts w:ascii="Arial" w:eastAsiaTheme="minorHAnsi" w:hAnsi="Arial" w:cs="Arial"/>
          <w:lang w:eastAsia="en-US"/>
        </w:rPr>
        <w:t>which</w:t>
      </w:r>
      <w:proofErr w:type="spellEnd"/>
      <w:r w:rsidRPr="00EB194D">
        <w:rPr>
          <w:rFonts w:ascii="Arial" w:eastAsiaTheme="minorHAnsi" w:hAnsi="Arial" w:cs="Arial"/>
          <w:lang w:eastAsia="en-US"/>
        </w:rPr>
        <w:t> </w:t>
      </w:r>
      <w:hyperlink r:id="rId11" w:tgtFrame="_blank" w:history="1">
        <w:r w:rsidRPr="00EB194D">
          <w:rPr>
            <w:rFonts w:ascii="Arial" w:eastAsiaTheme="minorHAnsi" w:hAnsi="Arial" w:cs="Arial"/>
            <w:lang w:eastAsia="en-US"/>
          </w:rPr>
          <w:t>C-LINK</w:t>
        </w:r>
      </w:hyperlink>
      <w:r w:rsidRPr="00EB194D">
        <w:rPr>
          <w:rFonts w:ascii="Arial" w:eastAsiaTheme="minorHAnsi" w:hAnsi="Arial" w:cs="Arial"/>
          <w:lang w:eastAsia="en-US"/>
        </w:rPr>
        <w:t xml:space="preserve">, </w:t>
      </w:r>
      <w:proofErr w:type="spellStart"/>
      <w:r w:rsidRPr="00EB194D">
        <w:rPr>
          <w:rFonts w:ascii="Arial" w:eastAsiaTheme="minorHAnsi" w:hAnsi="Arial" w:cs="Arial"/>
          <w:lang w:eastAsia="en-US"/>
        </w:rPr>
        <w:t>the</w:t>
      </w:r>
      <w:proofErr w:type="spellEnd"/>
      <w:r w:rsidRPr="00EB194D">
        <w:rPr>
          <w:rFonts w:ascii="Arial" w:eastAsiaTheme="minorHAnsi" w:hAnsi="Arial" w:cs="Arial"/>
          <w:lang w:eastAsia="en-US"/>
        </w:rPr>
        <w:t> </w:t>
      </w:r>
      <w:hyperlink r:id="rId12" w:tgtFrame="_blank" w:history="1">
        <w:r w:rsidRPr="00EB194D">
          <w:rPr>
            <w:rFonts w:ascii="Arial" w:eastAsiaTheme="minorHAnsi" w:hAnsi="Arial" w:cs="Arial"/>
            <w:lang w:eastAsia="en-US"/>
          </w:rPr>
          <w:t xml:space="preserve">CAD/CAM </w:t>
        </w:r>
        <w:proofErr w:type="spellStart"/>
        <w:r w:rsidRPr="00EB194D">
          <w:rPr>
            <w:rFonts w:ascii="Arial" w:eastAsiaTheme="minorHAnsi" w:hAnsi="Arial" w:cs="Arial"/>
            <w:lang w:eastAsia="en-US"/>
          </w:rPr>
          <w:t>software</w:t>
        </w:r>
        <w:proofErr w:type="spellEnd"/>
      </w:hyperlink>
      <w:r w:rsidRPr="00EB194D">
        <w:rPr>
          <w:rFonts w:ascii="Arial" w:eastAsiaTheme="minorHAnsi" w:hAnsi="Arial" w:cs="Arial"/>
          <w:lang w:eastAsia="en-US"/>
        </w:rPr>
        <w:t xml:space="preserve">, </w:t>
      </w:r>
      <w:proofErr w:type="spellStart"/>
      <w:r w:rsidRPr="00EB194D">
        <w:rPr>
          <w:rFonts w:ascii="Arial" w:eastAsiaTheme="minorHAnsi" w:hAnsi="Arial" w:cs="Arial"/>
          <w:lang w:eastAsia="en-US"/>
        </w:rPr>
        <w:t>works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out </w:t>
      </w:r>
      <w:proofErr w:type="spellStart"/>
      <w:r w:rsidRPr="00EB194D">
        <w:rPr>
          <w:rFonts w:ascii="Arial" w:eastAsiaTheme="minorHAnsi" w:hAnsi="Arial" w:cs="Arial"/>
          <w:lang w:eastAsia="en-US"/>
        </w:rPr>
        <w:t>th</w:t>
      </w:r>
      <w:bookmarkStart w:id="0" w:name="_GoBack"/>
      <w:bookmarkEnd w:id="0"/>
      <w:r w:rsidRPr="00EB194D">
        <w:rPr>
          <w:rFonts w:ascii="Arial" w:eastAsiaTheme="minorHAnsi" w:hAnsi="Arial" w:cs="Arial"/>
          <w:lang w:eastAsia="en-US"/>
        </w:rPr>
        <w:t>e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delta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of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the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two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layout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BOM </w:t>
      </w:r>
      <w:proofErr w:type="spellStart"/>
      <w:r w:rsidRPr="00EB194D">
        <w:rPr>
          <w:rFonts w:ascii="Arial" w:eastAsiaTheme="minorHAnsi" w:hAnsi="Arial" w:cs="Arial"/>
          <w:lang w:eastAsia="en-US"/>
        </w:rPr>
        <w:t>variants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. </w:t>
      </w:r>
      <w:proofErr w:type="spellStart"/>
      <w:r w:rsidRPr="00EB194D">
        <w:rPr>
          <w:rFonts w:ascii="Arial" w:eastAsiaTheme="minorHAnsi" w:hAnsi="Arial" w:cs="Arial"/>
          <w:lang w:eastAsia="en-US"/>
        </w:rPr>
        <w:t>With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the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data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generated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, </w:t>
      </w:r>
      <w:proofErr w:type="spellStart"/>
      <w:r w:rsidRPr="00EB194D">
        <w:rPr>
          <w:rFonts w:ascii="Arial" w:eastAsiaTheme="minorHAnsi" w:hAnsi="Arial" w:cs="Arial"/>
          <w:lang w:eastAsia="en-US"/>
        </w:rPr>
        <w:t>the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fixtures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and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programs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can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be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modified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and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, </w:t>
      </w:r>
      <w:proofErr w:type="spellStart"/>
      <w:r w:rsidRPr="00EB194D">
        <w:rPr>
          <w:rFonts w:ascii="Arial" w:eastAsiaTheme="minorHAnsi" w:hAnsi="Arial" w:cs="Arial"/>
          <w:lang w:eastAsia="en-US"/>
        </w:rPr>
        <w:t>as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before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, </w:t>
      </w:r>
      <w:proofErr w:type="spellStart"/>
      <w:r w:rsidRPr="00EB194D">
        <w:rPr>
          <w:rFonts w:ascii="Arial" w:eastAsiaTheme="minorHAnsi" w:hAnsi="Arial" w:cs="Arial"/>
          <w:lang w:eastAsia="en-US"/>
        </w:rPr>
        <w:t>the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boards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can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be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tested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on </w:t>
      </w:r>
      <w:proofErr w:type="spellStart"/>
      <w:r w:rsidRPr="00EB194D">
        <w:rPr>
          <w:rFonts w:ascii="Arial" w:eastAsiaTheme="minorHAnsi" w:hAnsi="Arial" w:cs="Arial"/>
          <w:lang w:eastAsia="en-US"/>
        </w:rPr>
        <w:t>the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bed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of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nail</w:t>
      </w:r>
      <w:proofErr w:type="spellEnd"/>
      <w:r w:rsidRPr="00EB194D">
        <w:rPr>
          <w:rFonts w:ascii="Arial" w:eastAsiaTheme="minorHAnsi" w:hAnsi="Arial" w:cs="Arial"/>
          <w:lang w:eastAsia="en-US"/>
        </w:rPr>
        <w:t> </w:t>
      </w:r>
      <w:proofErr w:type="spellStart"/>
      <w:r w:rsidRPr="00EB194D">
        <w:rPr>
          <w:rFonts w:ascii="Arial" w:eastAsiaTheme="minorHAnsi" w:hAnsi="Arial" w:cs="Arial"/>
          <w:lang w:eastAsia="en-US"/>
        </w:rPr>
        <w:t>test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systems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and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now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only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the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delta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still </w:t>
      </w:r>
      <w:proofErr w:type="spellStart"/>
      <w:r w:rsidRPr="00EB194D">
        <w:rPr>
          <w:rFonts w:ascii="Arial" w:eastAsiaTheme="minorHAnsi" w:hAnsi="Arial" w:cs="Arial"/>
          <w:lang w:eastAsia="en-US"/>
        </w:rPr>
        <w:t>needs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to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be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tested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on a Condor Flying Probe. </w:t>
      </w:r>
      <w:proofErr w:type="spellStart"/>
      <w:r w:rsidRPr="00EB194D">
        <w:rPr>
          <w:rFonts w:ascii="Arial" w:eastAsiaTheme="minorHAnsi" w:hAnsi="Arial" w:cs="Arial"/>
          <w:lang w:eastAsia="en-US"/>
        </w:rPr>
        <w:t>If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the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test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program</w:t>
      </w:r>
      <w:proofErr w:type="spellEnd"/>
      <w:r w:rsidRPr="00EB194D">
        <w:rPr>
          <w:rFonts w:ascii="Arial" w:eastAsiaTheme="minorHAnsi" w:hAnsi="Arial" w:cs="Arial"/>
          <w:lang w:eastAsia="en-US"/>
        </w:rPr>
        <w:t> </w:t>
      </w:r>
      <w:proofErr w:type="spellStart"/>
      <w:r w:rsidRPr="00EB194D">
        <w:rPr>
          <w:rFonts w:ascii="Arial" w:eastAsiaTheme="minorHAnsi" w:hAnsi="Arial" w:cs="Arial"/>
          <w:lang w:eastAsia="en-US"/>
        </w:rPr>
        <w:t>is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a Digitaltest </w:t>
      </w:r>
      <w:proofErr w:type="spellStart"/>
      <w:r w:rsidRPr="00EB194D">
        <w:rPr>
          <w:rFonts w:ascii="Arial" w:eastAsiaTheme="minorHAnsi" w:hAnsi="Arial" w:cs="Arial"/>
          <w:lang w:eastAsia="en-US"/>
        </w:rPr>
        <w:t>program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, a </w:t>
      </w:r>
      <w:proofErr w:type="spellStart"/>
      <w:r w:rsidRPr="00EB194D">
        <w:rPr>
          <w:rFonts w:ascii="Arial" w:eastAsiaTheme="minorHAnsi" w:hAnsi="Arial" w:cs="Arial"/>
          <w:lang w:eastAsia="en-US"/>
        </w:rPr>
        <w:t>test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program</w:t>
      </w:r>
      <w:proofErr w:type="spellEnd"/>
      <w:r w:rsidRPr="00EB194D">
        <w:rPr>
          <w:rFonts w:ascii="Arial" w:eastAsiaTheme="minorHAnsi" w:hAnsi="Arial" w:cs="Arial"/>
          <w:lang w:eastAsia="en-US"/>
        </w:rPr>
        <w:t> </w:t>
      </w:r>
      <w:proofErr w:type="spellStart"/>
      <w:r w:rsidRPr="00EB194D">
        <w:rPr>
          <w:rFonts w:ascii="Arial" w:eastAsiaTheme="minorHAnsi" w:hAnsi="Arial" w:cs="Arial"/>
          <w:lang w:eastAsia="en-US"/>
        </w:rPr>
        <w:t>can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be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automatically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created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here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and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the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Condor Flying Probe </w:t>
      </w:r>
      <w:proofErr w:type="spellStart"/>
      <w:r w:rsidRPr="00EB194D">
        <w:rPr>
          <w:rFonts w:ascii="Arial" w:eastAsiaTheme="minorHAnsi" w:hAnsi="Arial" w:cs="Arial"/>
          <w:lang w:eastAsia="en-US"/>
        </w:rPr>
        <w:t>now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only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contacts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the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nets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that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cannot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be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reached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with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the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bed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of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nail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fixture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. The </w:t>
      </w:r>
      <w:proofErr w:type="spellStart"/>
      <w:r w:rsidRPr="00EB194D">
        <w:rPr>
          <w:rFonts w:ascii="Arial" w:eastAsiaTheme="minorHAnsi" w:hAnsi="Arial" w:cs="Arial"/>
          <w:lang w:eastAsia="en-US"/>
        </w:rPr>
        <w:t>test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results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are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now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easily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merged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by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barcode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so </w:t>
      </w:r>
      <w:proofErr w:type="spellStart"/>
      <w:r w:rsidRPr="00EB194D">
        <w:rPr>
          <w:rFonts w:ascii="Arial" w:eastAsiaTheme="minorHAnsi" w:hAnsi="Arial" w:cs="Arial"/>
          <w:lang w:eastAsia="en-US"/>
        </w:rPr>
        <w:t>that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the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PCB </w:t>
      </w:r>
      <w:proofErr w:type="spellStart"/>
      <w:r w:rsidRPr="00EB194D">
        <w:rPr>
          <w:rFonts w:ascii="Arial" w:eastAsiaTheme="minorHAnsi" w:hAnsi="Arial" w:cs="Arial"/>
          <w:lang w:eastAsia="en-US"/>
        </w:rPr>
        <w:t>or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panel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gets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a </w:t>
      </w:r>
      <w:proofErr w:type="spellStart"/>
      <w:r w:rsidRPr="00EB194D">
        <w:rPr>
          <w:rFonts w:ascii="Arial" w:eastAsiaTheme="minorHAnsi" w:hAnsi="Arial" w:cs="Arial"/>
          <w:lang w:eastAsia="en-US"/>
        </w:rPr>
        <w:t>complete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failure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report</w:t>
      </w:r>
      <w:proofErr w:type="spellEnd"/>
      <w:r w:rsidRPr="00EB194D">
        <w:rPr>
          <w:rFonts w:ascii="Arial" w:eastAsiaTheme="minorHAnsi" w:hAnsi="Arial" w:cs="Arial"/>
          <w:lang w:eastAsia="en-US"/>
        </w:rPr>
        <w:t>.</w:t>
      </w:r>
    </w:p>
    <w:p w14:paraId="3A50DE5F" w14:textId="77777777" w:rsidR="00EB194D" w:rsidRPr="00EB194D" w:rsidRDefault="00EB194D" w:rsidP="00EB194D">
      <w:pPr>
        <w:pStyle w:val="StandardWeb"/>
        <w:shd w:val="clear" w:color="auto" w:fill="FFFFFF"/>
        <w:spacing w:before="0" w:beforeAutospacing="0" w:after="450" w:afterAutospacing="0"/>
        <w:rPr>
          <w:rFonts w:ascii="Arial" w:eastAsiaTheme="minorHAnsi" w:hAnsi="Arial" w:cs="Arial"/>
          <w:lang w:eastAsia="en-US"/>
        </w:rPr>
      </w:pPr>
      <w:r w:rsidRPr="00EB194D">
        <w:rPr>
          <w:rFonts w:ascii="Arial" w:eastAsiaTheme="minorHAnsi" w:hAnsi="Arial" w:cs="Arial"/>
          <w:lang w:eastAsia="en-US"/>
        </w:rPr>
        <w:t xml:space="preserve">This Flying Probe </w:t>
      </w:r>
      <w:proofErr w:type="spellStart"/>
      <w:r w:rsidRPr="00EB194D">
        <w:rPr>
          <w:rFonts w:ascii="Arial" w:eastAsiaTheme="minorHAnsi" w:hAnsi="Arial" w:cs="Arial"/>
          <w:lang w:eastAsia="en-US"/>
        </w:rPr>
        <w:t>station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can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be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set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up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both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inline </w:t>
      </w:r>
      <w:proofErr w:type="spellStart"/>
      <w:r w:rsidRPr="00EB194D">
        <w:rPr>
          <w:rFonts w:ascii="Arial" w:eastAsiaTheme="minorHAnsi" w:hAnsi="Arial" w:cs="Arial"/>
          <w:lang w:eastAsia="en-US"/>
        </w:rPr>
        <w:t>and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stand-</w:t>
      </w:r>
      <w:proofErr w:type="spellStart"/>
      <w:r w:rsidRPr="00EB194D">
        <w:rPr>
          <w:rFonts w:ascii="Arial" w:eastAsiaTheme="minorHAnsi" w:hAnsi="Arial" w:cs="Arial"/>
          <w:lang w:eastAsia="en-US"/>
        </w:rPr>
        <w:t>alone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and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can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also </w:t>
      </w:r>
      <w:proofErr w:type="spellStart"/>
      <w:r w:rsidRPr="00EB194D">
        <w:rPr>
          <w:rFonts w:ascii="Arial" w:eastAsiaTheme="minorHAnsi" w:hAnsi="Arial" w:cs="Arial"/>
          <w:lang w:eastAsia="en-US"/>
        </w:rPr>
        <w:t>be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applied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to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existing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fixtures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from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other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bed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of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nail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test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systems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on </w:t>
      </w:r>
      <w:proofErr w:type="spellStart"/>
      <w:r w:rsidRPr="00EB194D">
        <w:rPr>
          <w:rFonts w:ascii="Arial" w:eastAsiaTheme="minorHAnsi" w:hAnsi="Arial" w:cs="Arial"/>
          <w:lang w:eastAsia="en-US"/>
        </w:rPr>
        <w:t>the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market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, </w:t>
      </w:r>
      <w:proofErr w:type="spellStart"/>
      <w:r w:rsidRPr="00EB194D">
        <w:rPr>
          <w:rFonts w:ascii="Arial" w:eastAsiaTheme="minorHAnsi" w:hAnsi="Arial" w:cs="Arial"/>
          <w:lang w:eastAsia="en-US"/>
        </w:rPr>
        <w:t>as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C-LINK </w:t>
      </w:r>
      <w:proofErr w:type="spellStart"/>
      <w:r w:rsidRPr="00EB194D">
        <w:rPr>
          <w:rFonts w:ascii="Arial" w:eastAsiaTheme="minorHAnsi" w:hAnsi="Arial" w:cs="Arial"/>
          <w:lang w:eastAsia="en-US"/>
        </w:rPr>
        <w:t>is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applicable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independently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of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the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test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system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software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in </w:t>
      </w:r>
      <w:proofErr w:type="spellStart"/>
      <w:r w:rsidRPr="00EB194D">
        <w:rPr>
          <w:rFonts w:ascii="Arial" w:eastAsiaTheme="minorHAnsi" w:hAnsi="Arial" w:cs="Arial"/>
          <w:lang w:eastAsia="en-US"/>
        </w:rPr>
        <w:t>use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. </w:t>
      </w:r>
      <w:proofErr w:type="spellStart"/>
      <w:r w:rsidRPr="00EB194D">
        <w:rPr>
          <w:rFonts w:ascii="Arial" w:eastAsiaTheme="minorHAnsi" w:hAnsi="Arial" w:cs="Arial"/>
          <w:lang w:eastAsia="en-US"/>
        </w:rPr>
        <w:t>You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can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now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handle all ECOs </w:t>
      </w:r>
      <w:proofErr w:type="spellStart"/>
      <w:r w:rsidRPr="00EB194D">
        <w:rPr>
          <w:rFonts w:ascii="Arial" w:eastAsiaTheme="minorHAnsi" w:hAnsi="Arial" w:cs="Arial"/>
          <w:lang w:eastAsia="en-US"/>
        </w:rPr>
        <w:t>that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occur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on different </w:t>
      </w:r>
      <w:proofErr w:type="spellStart"/>
      <w:r w:rsidRPr="00EB194D">
        <w:rPr>
          <w:rFonts w:ascii="Arial" w:eastAsiaTheme="minorHAnsi" w:hAnsi="Arial" w:cs="Arial"/>
          <w:lang w:eastAsia="en-US"/>
        </w:rPr>
        <w:t>boards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with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just </w:t>
      </w:r>
      <w:proofErr w:type="spellStart"/>
      <w:r w:rsidRPr="00EB194D">
        <w:rPr>
          <w:rFonts w:ascii="Arial" w:eastAsiaTheme="minorHAnsi" w:hAnsi="Arial" w:cs="Arial"/>
          <w:lang w:eastAsia="en-US"/>
        </w:rPr>
        <w:t>one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new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test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station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, </w:t>
      </w:r>
      <w:proofErr w:type="spellStart"/>
      <w:r w:rsidRPr="00EB194D">
        <w:rPr>
          <w:rFonts w:ascii="Arial" w:eastAsiaTheme="minorHAnsi" w:hAnsi="Arial" w:cs="Arial"/>
          <w:lang w:eastAsia="en-US"/>
        </w:rPr>
        <w:t>the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Condor Flying Probe. This </w:t>
      </w:r>
      <w:proofErr w:type="spellStart"/>
      <w:r w:rsidRPr="00EB194D">
        <w:rPr>
          <w:rFonts w:ascii="Arial" w:eastAsiaTheme="minorHAnsi" w:hAnsi="Arial" w:cs="Arial"/>
          <w:lang w:eastAsia="en-US"/>
        </w:rPr>
        <w:t>allows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flexible </w:t>
      </w:r>
      <w:proofErr w:type="spellStart"/>
      <w:r w:rsidRPr="00EB194D">
        <w:rPr>
          <w:rFonts w:ascii="Arial" w:eastAsiaTheme="minorHAnsi" w:hAnsi="Arial" w:cs="Arial"/>
          <w:lang w:eastAsia="en-US"/>
        </w:rPr>
        <w:t>and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fast </w:t>
      </w:r>
      <w:proofErr w:type="spellStart"/>
      <w:r w:rsidRPr="00EB194D">
        <w:rPr>
          <w:rFonts w:ascii="Arial" w:eastAsiaTheme="minorHAnsi" w:hAnsi="Arial" w:cs="Arial"/>
          <w:lang w:eastAsia="en-US"/>
        </w:rPr>
        <w:t>reactions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to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obsolescence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, </w:t>
      </w:r>
      <w:proofErr w:type="spellStart"/>
      <w:r w:rsidRPr="00EB194D">
        <w:rPr>
          <w:rFonts w:ascii="Arial" w:eastAsiaTheme="minorHAnsi" w:hAnsi="Arial" w:cs="Arial"/>
          <w:lang w:eastAsia="en-US"/>
        </w:rPr>
        <w:t>supply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chain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problems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and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component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bottlenecks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in </w:t>
      </w:r>
      <w:proofErr w:type="spellStart"/>
      <w:r w:rsidRPr="00EB194D">
        <w:rPr>
          <w:rFonts w:ascii="Arial" w:eastAsiaTheme="minorHAnsi" w:hAnsi="Arial" w:cs="Arial"/>
          <w:lang w:eastAsia="en-US"/>
        </w:rPr>
        <w:t>the</w:t>
      </w:r>
      <w:proofErr w:type="spellEnd"/>
      <w:r w:rsidRPr="00EB194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EB194D">
        <w:rPr>
          <w:rFonts w:ascii="Arial" w:eastAsiaTheme="minorHAnsi" w:hAnsi="Arial" w:cs="Arial"/>
          <w:lang w:eastAsia="en-US"/>
        </w:rPr>
        <w:t>future</w:t>
      </w:r>
      <w:proofErr w:type="spellEnd"/>
      <w:r w:rsidRPr="00EB194D">
        <w:rPr>
          <w:rFonts w:ascii="Arial" w:eastAsiaTheme="minorHAnsi" w:hAnsi="Arial" w:cs="Arial"/>
          <w:lang w:eastAsia="en-US"/>
        </w:rPr>
        <w:t>.</w:t>
      </w:r>
    </w:p>
    <w:p w14:paraId="6F4462E4" w14:textId="77777777" w:rsidR="00EB194D" w:rsidRDefault="00EB194D" w:rsidP="00EB194D">
      <w:pPr>
        <w:pStyle w:val="KeinLeerraum"/>
        <w:rPr>
          <w:rFonts w:ascii="Arial" w:hAnsi="Arial" w:cs="Arial"/>
          <w:b/>
          <w:sz w:val="24"/>
          <w:szCs w:val="24"/>
        </w:rPr>
      </w:pPr>
    </w:p>
    <w:p w14:paraId="2D92BBF7" w14:textId="77777777" w:rsidR="00EB194D" w:rsidRDefault="00EB194D" w:rsidP="00EB194D">
      <w:pPr>
        <w:pStyle w:val="KeinLeerraum"/>
        <w:rPr>
          <w:rFonts w:ascii="Arial" w:hAnsi="Arial" w:cs="Arial"/>
          <w:b/>
          <w:sz w:val="24"/>
          <w:szCs w:val="24"/>
        </w:rPr>
      </w:pPr>
    </w:p>
    <w:p w14:paraId="7141C560" w14:textId="77777777" w:rsidR="00EB194D" w:rsidRDefault="00EB194D" w:rsidP="00EB194D">
      <w:pPr>
        <w:pStyle w:val="KeinLeerraum"/>
        <w:rPr>
          <w:rFonts w:ascii="Arial" w:hAnsi="Arial" w:cs="Arial"/>
          <w:b/>
          <w:sz w:val="24"/>
          <w:szCs w:val="24"/>
        </w:rPr>
      </w:pPr>
    </w:p>
    <w:p w14:paraId="033DDB21" w14:textId="77777777" w:rsidR="00EB194D" w:rsidRDefault="00EB194D" w:rsidP="00EB194D">
      <w:pPr>
        <w:pStyle w:val="KeinLeerraum"/>
        <w:rPr>
          <w:rFonts w:ascii="Arial" w:hAnsi="Arial" w:cs="Arial"/>
          <w:b/>
          <w:sz w:val="24"/>
          <w:szCs w:val="24"/>
        </w:rPr>
      </w:pPr>
    </w:p>
    <w:p w14:paraId="770C4026" w14:textId="77777777" w:rsidR="00EB194D" w:rsidRDefault="00EB194D" w:rsidP="00EB194D">
      <w:pPr>
        <w:pStyle w:val="KeinLeerraum"/>
        <w:rPr>
          <w:rFonts w:ascii="Arial" w:hAnsi="Arial" w:cs="Arial"/>
          <w:b/>
          <w:sz w:val="24"/>
          <w:szCs w:val="24"/>
        </w:rPr>
      </w:pPr>
    </w:p>
    <w:p w14:paraId="2C05F6BB" w14:textId="77777777" w:rsidR="00EB194D" w:rsidRDefault="00EB194D" w:rsidP="00EB194D">
      <w:pPr>
        <w:pStyle w:val="KeinLeerraum"/>
        <w:rPr>
          <w:rFonts w:ascii="Arial" w:hAnsi="Arial" w:cs="Arial"/>
          <w:b/>
          <w:sz w:val="24"/>
          <w:szCs w:val="24"/>
        </w:rPr>
      </w:pPr>
    </w:p>
    <w:p w14:paraId="7BD73753" w14:textId="77777777" w:rsidR="00EB194D" w:rsidRDefault="00EB194D" w:rsidP="00EB194D">
      <w:pPr>
        <w:pStyle w:val="KeinLeerraum"/>
        <w:rPr>
          <w:rFonts w:ascii="Arial" w:hAnsi="Arial" w:cs="Arial"/>
          <w:sz w:val="24"/>
          <w:szCs w:val="24"/>
        </w:rPr>
      </w:pPr>
    </w:p>
    <w:p w14:paraId="0A7271BA" w14:textId="77777777" w:rsidR="00EB194D" w:rsidRDefault="00EB194D" w:rsidP="00EB194D">
      <w:pPr>
        <w:pStyle w:val="KeinLeerraum"/>
        <w:rPr>
          <w:rFonts w:ascii="Arial" w:hAnsi="Arial" w:cs="Arial"/>
          <w:sz w:val="24"/>
          <w:szCs w:val="24"/>
        </w:rPr>
      </w:pPr>
    </w:p>
    <w:p w14:paraId="6381A8BC" w14:textId="77777777" w:rsidR="00EB194D" w:rsidRDefault="00EB194D" w:rsidP="00EB194D">
      <w:pPr>
        <w:pStyle w:val="KeinLeerraum"/>
        <w:rPr>
          <w:rFonts w:ascii="Arial" w:hAnsi="Arial" w:cs="Arial"/>
          <w:sz w:val="24"/>
          <w:szCs w:val="24"/>
        </w:rPr>
      </w:pPr>
    </w:p>
    <w:p w14:paraId="4B6FAB7E" w14:textId="77777777" w:rsidR="00EB194D" w:rsidRDefault="00EB194D" w:rsidP="00EB194D">
      <w:pPr>
        <w:pStyle w:val="KeinLeerraum"/>
        <w:rPr>
          <w:rFonts w:ascii="Arial" w:hAnsi="Arial" w:cs="Arial"/>
          <w:sz w:val="24"/>
          <w:szCs w:val="24"/>
        </w:rPr>
      </w:pPr>
    </w:p>
    <w:p w14:paraId="1612D778" w14:textId="77777777" w:rsidR="00EB194D" w:rsidRDefault="00EB194D" w:rsidP="00EB194D">
      <w:pPr>
        <w:pStyle w:val="KeinLeerraum"/>
        <w:rPr>
          <w:rFonts w:ascii="Arial" w:hAnsi="Arial" w:cs="Arial"/>
          <w:sz w:val="24"/>
          <w:szCs w:val="24"/>
        </w:rPr>
      </w:pPr>
    </w:p>
    <w:p w14:paraId="6BE0D023" w14:textId="77777777" w:rsidR="00EB194D" w:rsidRDefault="00EB194D" w:rsidP="00EB194D">
      <w:pPr>
        <w:pStyle w:val="KeinLeerraum"/>
        <w:rPr>
          <w:rFonts w:ascii="Arial" w:hAnsi="Arial" w:cs="Arial"/>
          <w:sz w:val="24"/>
          <w:szCs w:val="24"/>
        </w:rPr>
      </w:pPr>
    </w:p>
    <w:p w14:paraId="2A9DBBBD" w14:textId="77777777" w:rsidR="00EB194D" w:rsidRDefault="00EB194D" w:rsidP="00EB194D">
      <w:pPr>
        <w:pStyle w:val="KeinLeerraum"/>
        <w:rPr>
          <w:rFonts w:ascii="Arial" w:hAnsi="Arial" w:cs="Arial"/>
          <w:sz w:val="24"/>
          <w:szCs w:val="24"/>
        </w:rPr>
      </w:pPr>
    </w:p>
    <w:p w14:paraId="7CA806F2" w14:textId="77777777" w:rsidR="00F36B33" w:rsidRDefault="00F36B33" w:rsidP="00BC1D0D">
      <w:pPr>
        <w:pStyle w:val="KeinLeerraum"/>
        <w:rPr>
          <w:rFonts w:ascii="Arial" w:hAnsi="Arial" w:cs="Arial"/>
          <w:sz w:val="24"/>
          <w:szCs w:val="24"/>
        </w:rPr>
      </w:pPr>
    </w:p>
    <w:p w14:paraId="116F12EB" w14:textId="77777777" w:rsidR="00F36B33" w:rsidRPr="00F36B33" w:rsidRDefault="00F36B33" w:rsidP="00F36B33">
      <w:pPr>
        <w:pStyle w:val="KeinLeerraum"/>
        <w:rPr>
          <w:rFonts w:ascii="Arial" w:hAnsi="Arial" w:cs="Arial"/>
          <w:b/>
          <w:sz w:val="24"/>
          <w:szCs w:val="24"/>
        </w:rPr>
      </w:pPr>
      <w:proofErr w:type="spellStart"/>
      <w:r w:rsidRPr="00F36B33">
        <w:rPr>
          <w:rFonts w:ascii="Arial" w:hAnsi="Arial" w:cs="Arial"/>
          <w:b/>
          <w:sz w:val="24"/>
          <w:szCs w:val="24"/>
        </w:rPr>
        <w:lastRenderedPageBreak/>
        <w:t>About</w:t>
      </w:r>
      <w:proofErr w:type="spellEnd"/>
      <w:r w:rsidRPr="00F36B33">
        <w:rPr>
          <w:rFonts w:ascii="Arial" w:hAnsi="Arial" w:cs="Arial"/>
          <w:b/>
          <w:sz w:val="24"/>
          <w:szCs w:val="24"/>
        </w:rPr>
        <w:t xml:space="preserve"> Digitaltest</w:t>
      </w:r>
    </w:p>
    <w:p w14:paraId="6D358BEC" w14:textId="77777777" w:rsidR="00F36B33" w:rsidRDefault="00F36B33" w:rsidP="00F36B33">
      <w:pPr>
        <w:pStyle w:val="KeinLeerraum"/>
        <w:rPr>
          <w:rFonts w:ascii="Arial" w:hAnsi="Arial" w:cs="Arial"/>
          <w:color w:val="222222"/>
          <w:lang w:val="en-US"/>
        </w:rPr>
      </w:pPr>
    </w:p>
    <w:p w14:paraId="3A45D2AC" w14:textId="77777777" w:rsidR="00F36B33" w:rsidRPr="00F36B33" w:rsidRDefault="00F36B33" w:rsidP="00F36B33">
      <w:pPr>
        <w:pStyle w:val="KeinLeerraum"/>
        <w:rPr>
          <w:rFonts w:ascii="Arial" w:hAnsi="Arial" w:cs="Arial"/>
          <w:sz w:val="24"/>
          <w:szCs w:val="24"/>
        </w:rPr>
      </w:pPr>
      <w:r w:rsidRPr="00F36B33">
        <w:rPr>
          <w:rFonts w:ascii="Arial" w:hAnsi="Arial" w:cs="Arial"/>
          <w:sz w:val="24"/>
          <w:szCs w:val="24"/>
        </w:rPr>
        <w:t xml:space="preserve">As a leading partner in the electronics industry, Digitaltest develops and produces </w:t>
      </w:r>
    </w:p>
    <w:p w14:paraId="23AFE6BB" w14:textId="77777777" w:rsidR="00F36B33" w:rsidRPr="00F36B33" w:rsidRDefault="00F36B33" w:rsidP="00F36B33">
      <w:pPr>
        <w:pStyle w:val="KeinLeerraum"/>
        <w:rPr>
          <w:rFonts w:ascii="Arial" w:hAnsi="Arial" w:cs="Arial"/>
          <w:sz w:val="24"/>
          <w:szCs w:val="24"/>
        </w:rPr>
      </w:pPr>
      <w:r w:rsidRPr="00F36B33">
        <w:rPr>
          <w:rFonts w:ascii="Arial" w:hAnsi="Arial" w:cs="Arial"/>
          <w:sz w:val="24"/>
          <w:szCs w:val="24"/>
        </w:rPr>
        <w:t xml:space="preserve">automated test equipment (ATE) for electronic circuit boards, software for automating production, and quality management systems. Digitaltest is known for innovative </w:t>
      </w:r>
    </w:p>
    <w:p w14:paraId="2E334A09" w14:textId="77777777" w:rsidR="00F36B33" w:rsidRPr="00F36B33" w:rsidRDefault="00F36B33" w:rsidP="00F36B33">
      <w:pPr>
        <w:pStyle w:val="KeinLeerraum"/>
        <w:rPr>
          <w:rFonts w:ascii="Arial" w:hAnsi="Arial" w:cs="Arial"/>
          <w:sz w:val="24"/>
          <w:szCs w:val="24"/>
        </w:rPr>
      </w:pPr>
      <w:r w:rsidRPr="00F36B33">
        <w:rPr>
          <w:rFonts w:ascii="Arial" w:hAnsi="Arial" w:cs="Arial"/>
          <w:sz w:val="24"/>
          <w:szCs w:val="24"/>
        </w:rPr>
        <w:t xml:space="preserve">solutions for optimizing the entire manufacturing process – as an interface between </w:t>
      </w:r>
    </w:p>
    <w:p w14:paraId="00ABF44B" w14:textId="77777777" w:rsidR="00F36B33" w:rsidRPr="00F36B33" w:rsidRDefault="00F36B33" w:rsidP="00F36B33">
      <w:pPr>
        <w:pStyle w:val="KeinLeerraum"/>
        <w:rPr>
          <w:rFonts w:ascii="Arial" w:hAnsi="Arial" w:cs="Arial"/>
          <w:sz w:val="24"/>
          <w:szCs w:val="24"/>
        </w:rPr>
      </w:pPr>
      <w:r w:rsidRPr="00F36B33">
        <w:rPr>
          <w:rFonts w:ascii="Arial" w:hAnsi="Arial" w:cs="Arial"/>
          <w:sz w:val="24"/>
          <w:szCs w:val="24"/>
        </w:rPr>
        <w:t xml:space="preserve">CAD, the testing process and production itself. We also offer comprehensive service </w:t>
      </w:r>
    </w:p>
    <w:p w14:paraId="5FC79D7D" w14:textId="77777777" w:rsidR="00F36B33" w:rsidRPr="00F36B33" w:rsidRDefault="00F36B33" w:rsidP="00F36B33">
      <w:pPr>
        <w:pStyle w:val="KeinLeerraum"/>
        <w:rPr>
          <w:rFonts w:ascii="Arial" w:hAnsi="Arial" w:cs="Arial"/>
          <w:sz w:val="24"/>
          <w:szCs w:val="24"/>
        </w:rPr>
      </w:pPr>
      <w:r w:rsidRPr="00F36B33">
        <w:rPr>
          <w:rFonts w:ascii="Arial" w:hAnsi="Arial" w:cs="Arial"/>
          <w:sz w:val="24"/>
          <w:szCs w:val="24"/>
        </w:rPr>
        <w:t>and support, including complete outsourcing of PCB testing at locations worldwide.</w:t>
      </w:r>
    </w:p>
    <w:p w14:paraId="07F19FC1" w14:textId="77777777" w:rsidR="00F36B33" w:rsidRPr="00F36B33" w:rsidRDefault="00F36B33" w:rsidP="00F36B33">
      <w:pPr>
        <w:pStyle w:val="KeinLeerraum"/>
        <w:rPr>
          <w:rFonts w:ascii="Arial" w:hAnsi="Arial" w:cs="Arial"/>
          <w:sz w:val="24"/>
          <w:szCs w:val="24"/>
        </w:rPr>
      </w:pPr>
    </w:p>
    <w:p w14:paraId="5B8A57CC" w14:textId="77777777" w:rsidR="00F36B33" w:rsidRPr="00F36B33" w:rsidRDefault="00F36B33" w:rsidP="00F36B33">
      <w:pPr>
        <w:pStyle w:val="KeinLeerraum"/>
        <w:rPr>
          <w:rFonts w:ascii="Arial" w:hAnsi="Arial" w:cs="Arial"/>
          <w:sz w:val="24"/>
          <w:szCs w:val="24"/>
        </w:rPr>
      </w:pPr>
      <w:r w:rsidRPr="00F36B33">
        <w:rPr>
          <w:rFonts w:ascii="Arial" w:hAnsi="Arial" w:cs="Arial"/>
          <w:sz w:val="24"/>
          <w:szCs w:val="24"/>
        </w:rPr>
        <w:t>40 years of cutting-edge technology, reliability, and value retention in automated test systems.</w:t>
      </w:r>
    </w:p>
    <w:p w14:paraId="65571F26" w14:textId="77777777" w:rsidR="00F36B33" w:rsidRDefault="00F36B33" w:rsidP="00F36B33">
      <w:pPr>
        <w:pStyle w:val="KeinLeerraum"/>
        <w:rPr>
          <w:rFonts w:ascii="Arial" w:hAnsi="Arial" w:cs="Arial"/>
          <w:color w:val="222222"/>
          <w:lang w:val="en-US"/>
        </w:rPr>
      </w:pPr>
    </w:p>
    <w:p w14:paraId="5A52E02D" w14:textId="77777777" w:rsidR="00F36B33" w:rsidRDefault="00F36B33" w:rsidP="00F36B33">
      <w:pPr>
        <w:pStyle w:val="KeinLeerraum"/>
        <w:rPr>
          <w:rFonts w:ascii="Arial" w:hAnsi="Arial" w:cs="Arial"/>
          <w:lang w:val="en-US"/>
        </w:rPr>
      </w:pPr>
    </w:p>
    <w:p w14:paraId="386F035A" w14:textId="77777777" w:rsidR="00F36B33" w:rsidRPr="00F36B33" w:rsidRDefault="00F36B33" w:rsidP="00F36B33">
      <w:pPr>
        <w:pStyle w:val="KeinLeerraum"/>
        <w:rPr>
          <w:rFonts w:ascii="Arial" w:hAnsi="Arial" w:cs="Arial"/>
          <w:sz w:val="24"/>
          <w:szCs w:val="24"/>
        </w:rPr>
      </w:pPr>
      <w:r w:rsidRPr="00F36B33">
        <w:rPr>
          <w:rFonts w:ascii="Arial" w:hAnsi="Arial" w:cs="Arial"/>
          <w:sz w:val="24"/>
          <w:szCs w:val="24"/>
        </w:rPr>
        <w:t>Sarah Boctor-Vauvert</w:t>
      </w:r>
    </w:p>
    <w:p w14:paraId="15E067D8" w14:textId="77777777" w:rsidR="00F36B33" w:rsidRPr="00F36B33" w:rsidRDefault="00F36B33" w:rsidP="00F36B33">
      <w:pPr>
        <w:pStyle w:val="KeinLeerraum"/>
        <w:rPr>
          <w:rFonts w:ascii="Arial" w:hAnsi="Arial" w:cs="Arial"/>
          <w:sz w:val="24"/>
          <w:szCs w:val="24"/>
        </w:rPr>
      </w:pPr>
      <w:r w:rsidRPr="00F36B33">
        <w:rPr>
          <w:rFonts w:ascii="Arial" w:hAnsi="Arial" w:cs="Arial"/>
          <w:sz w:val="24"/>
          <w:szCs w:val="24"/>
        </w:rPr>
        <w:t>CEO</w:t>
      </w:r>
    </w:p>
    <w:p w14:paraId="5D88DE3D" w14:textId="6D730DA1" w:rsidR="00F36B33" w:rsidRPr="00F36B33" w:rsidRDefault="00F36B33" w:rsidP="00F36B33">
      <w:pPr>
        <w:pStyle w:val="KeinLeerraum"/>
        <w:rPr>
          <w:rFonts w:ascii="Arial" w:hAnsi="Arial" w:cs="Arial"/>
          <w:sz w:val="24"/>
          <w:szCs w:val="24"/>
        </w:rPr>
      </w:pPr>
      <w:r w:rsidRPr="00F36B33">
        <w:rPr>
          <w:rFonts w:ascii="Arial" w:hAnsi="Arial" w:cs="Arial"/>
          <w:sz w:val="24"/>
          <w:szCs w:val="24"/>
        </w:rPr>
        <w:t xml:space="preserve">E-Mail: </w:t>
      </w:r>
      <w:r w:rsidRPr="00EB194D">
        <w:rPr>
          <w:rStyle w:val="Hyperlink"/>
          <w:rFonts w:ascii="Arial" w:hAnsi="Arial" w:cs="Arial"/>
          <w:sz w:val="24"/>
          <w:szCs w:val="24"/>
        </w:rPr>
        <w:t>sar</w:t>
      </w:r>
      <w:r w:rsidR="00EB194D">
        <w:rPr>
          <w:rStyle w:val="Hyperlink"/>
          <w:rFonts w:ascii="Arial" w:hAnsi="Arial" w:cs="Arial"/>
          <w:sz w:val="24"/>
          <w:szCs w:val="24"/>
        </w:rPr>
        <w:t>ah.boctor-vauvert@digitaltest.de</w:t>
      </w:r>
    </w:p>
    <w:p w14:paraId="5D3842C0" w14:textId="77777777" w:rsidR="00F36B33" w:rsidRPr="00F36B33" w:rsidRDefault="00F36B33" w:rsidP="00F36B33">
      <w:pPr>
        <w:pStyle w:val="KeinLeerraum"/>
        <w:rPr>
          <w:rFonts w:ascii="Arial" w:hAnsi="Arial" w:cs="Arial"/>
          <w:sz w:val="24"/>
          <w:szCs w:val="24"/>
        </w:rPr>
      </w:pPr>
      <w:r w:rsidRPr="00F36B33">
        <w:rPr>
          <w:rFonts w:ascii="Arial" w:hAnsi="Arial" w:cs="Arial"/>
          <w:sz w:val="24"/>
          <w:szCs w:val="24"/>
        </w:rPr>
        <w:t xml:space="preserve">Telefon: +49 (7244) 96 40 -24  </w:t>
      </w:r>
    </w:p>
    <w:p w14:paraId="526597DD" w14:textId="77777777" w:rsidR="00F36B33" w:rsidRPr="00F36B33" w:rsidRDefault="00F36B33" w:rsidP="00F36B33">
      <w:pPr>
        <w:pStyle w:val="KeinLeerraum"/>
        <w:rPr>
          <w:rFonts w:ascii="Arial" w:hAnsi="Arial" w:cs="Arial"/>
          <w:sz w:val="24"/>
          <w:szCs w:val="24"/>
        </w:rPr>
      </w:pPr>
      <w:r w:rsidRPr="00F36B33">
        <w:rPr>
          <w:rFonts w:ascii="Arial" w:hAnsi="Arial" w:cs="Arial"/>
          <w:sz w:val="24"/>
          <w:szCs w:val="24"/>
        </w:rPr>
        <w:t>Digitaltest GmbH</w:t>
      </w:r>
      <w:r w:rsidRPr="00F36B33">
        <w:rPr>
          <w:rFonts w:ascii="Arial" w:hAnsi="Arial" w:cs="Arial"/>
          <w:sz w:val="24"/>
          <w:szCs w:val="24"/>
        </w:rPr>
        <w:br/>
        <w:t>Lorenzstr. 3</w:t>
      </w:r>
      <w:r w:rsidRPr="00F36B33">
        <w:rPr>
          <w:rFonts w:ascii="Arial" w:hAnsi="Arial" w:cs="Arial"/>
          <w:sz w:val="24"/>
          <w:szCs w:val="24"/>
        </w:rPr>
        <w:br/>
        <w:t>76297 Stutensee</w:t>
      </w:r>
    </w:p>
    <w:p w14:paraId="1E7FEA81" w14:textId="77777777" w:rsidR="00F36B33" w:rsidRPr="00F36B33" w:rsidRDefault="00F36B33" w:rsidP="00F36B33">
      <w:pPr>
        <w:pStyle w:val="KeinLeerraum"/>
        <w:rPr>
          <w:rFonts w:ascii="Arial" w:hAnsi="Arial" w:cs="Arial"/>
          <w:sz w:val="24"/>
          <w:szCs w:val="24"/>
        </w:rPr>
      </w:pPr>
    </w:p>
    <w:p w14:paraId="5397A22E" w14:textId="0B1B62B4" w:rsidR="00F36B33" w:rsidRPr="00F36B33" w:rsidRDefault="002460FA" w:rsidP="00F36B33">
      <w:pPr>
        <w:pStyle w:val="KeinLeerraum"/>
        <w:rPr>
          <w:rFonts w:ascii="Arial" w:hAnsi="Arial" w:cs="Arial"/>
          <w:sz w:val="24"/>
          <w:szCs w:val="24"/>
        </w:rPr>
      </w:pPr>
      <w:hyperlink r:id="rId13" w:history="1">
        <w:r w:rsidR="00F36B33" w:rsidRPr="00F36B33">
          <w:rPr>
            <w:rStyle w:val="Hyperlink"/>
            <w:rFonts w:ascii="Arial" w:hAnsi="Arial" w:cs="Arial"/>
            <w:sz w:val="24"/>
            <w:szCs w:val="24"/>
          </w:rPr>
          <w:t>www.digitaltest.com</w:t>
        </w:r>
      </w:hyperlink>
    </w:p>
    <w:p w14:paraId="74A266EE" w14:textId="77777777" w:rsidR="00F36B33" w:rsidRDefault="00F36B33" w:rsidP="00BC1D0D">
      <w:pPr>
        <w:pStyle w:val="KeinLeerraum"/>
        <w:rPr>
          <w:rFonts w:ascii="Arial" w:hAnsi="Arial" w:cs="Arial"/>
          <w:sz w:val="24"/>
          <w:szCs w:val="24"/>
        </w:rPr>
      </w:pPr>
    </w:p>
    <w:p w14:paraId="1553A735" w14:textId="77777777" w:rsidR="00F36B33" w:rsidRDefault="00F36B33" w:rsidP="00BC1D0D">
      <w:pPr>
        <w:pStyle w:val="KeinLeerraum"/>
        <w:rPr>
          <w:rFonts w:ascii="Arial" w:hAnsi="Arial" w:cs="Arial"/>
          <w:sz w:val="24"/>
          <w:szCs w:val="24"/>
        </w:rPr>
      </w:pPr>
    </w:p>
    <w:p w14:paraId="454261B6" w14:textId="77777777" w:rsidR="00F36B33" w:rsidRDefault="00F36B33" w:rsidP="00BC1D0D">
      <w:pPr>
        <w:pStyle w:val="KeinLeerraum"/>
        <w:rPr>
          <w:rFonts w:ascii="Arial" w:hAnsi="Arial" w:cs="Arial"/>
          <w:sz w:val="24"/>
          <w:szCs w:val="24"/>
        </w:rPr>
      </w:pPr>
    </w:p>
    <w:p w14:paraId="1EAB6B92" w14:textId="77777777" w:rsidR="00F36B33" w:rsidRDefault="00F36B33" w:rsidP="00BC1D0D">
      <w:pPr>
        <w:pStyle w:val="KeinLeerraum"/>
        <w:rPr>
          <w:rFonts w:ascii="Arial" w:hAnsi="Arial" w:cs="Arial"/>
          <w:sz w:val="24"/>
          <w:szCs w:val="24"/>
        </w:rPr>
      </w:pPr>
    </w:p>
    <w:p w14:paraId="314A7B75" w14:textId="77777777" w:rsidR="00F36B33" w:rsidRDefault="00F36B33" w:rsidP="00BC1D0D">
      <w:pPr>
        <w:pStyle w:val="KeinLeerraum"/>
        <w:rPr>
          <w:rFonts w:ascii="Arial" w:hAnsi="Arial" w:cs="Arial"/>
          <w:sz w:val="24"/>
          <w:szCs w:val="24"/>
        </w:rPr>
      </w:pPr>
    </w:p>
    <w:p w14:paraId="7570C0EB" w14:textId="77777777" w:rsidR="00CB025A" w:rsidRDefault="00CB025A" w:rsidP="00D12496">
      <w:pPr>
        <w:pStyle w:val="KeinLeerraum"/>
        <w:rPr>
          <w:rFonts w:ascii="Arial" w:hAnsi="Arial" w:cs="Arial"/>
          <w:b/>
          <w:sz w:val="24"/>
          <w:szCs w:val="24"/>
        </w:rPr>
      </w:pPr>
    </w:p>
    <w:p w14:paraId="0DDDDC72" w14:textId="77777777" w:rsidR="00F36B33" w:rsidRPr="00DB74B1" w:rsidRDefault="00F36B33" w:rsidP="00DB74B1"/>
    <w:sectPr w:rsidR="00F36B33" w:rsidRPr="00DB74B1" w:rsidSect="00734A64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6D4662" w16cid:durableId="22288536"/>
  <w16cid:commentId w16cid:paraId="4F2A3104" w16cid:durableId="2228A465"/>
  <w16cid:commentId w16cid:paraId="60D8146F" w16cid:durableId="2228B19D"/>
  <w16cid:commentId w16cid:paraId="29BA2579" w16cid:durableId="2228B255"/>
  <w16cid:commentId w16cid:paraId="5D5F2677" w16cid:durableId="2228B27E"/>
  <w16cid:commentId w16cid:paraId="363966A6" w16cid:durableId="2228B38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499986" w14:textId="77777777" w:rsidR="0086565A" w:rsidRDefault="0086565A" w:rsidP="00D35655">
      <w:pPr>
        <w:spacing w:after="0" w:line="240" w:lineRule="auto"/>
      </w:pPr>
      <w:r>
        <w:separator/>
      </w:r>
    </w:p>
  </w:endnote>
  <w:endnote w:type="continuationSeparator" w:id="0">
    <w:p w14:paraId="0756D265" w14:textId="77777777" w:rsidR="0086565A" w:rsidRDefault="0086565A" w:rsidP="00D35655">
      <w:pPr>
        <w:spacing w:after="0" w:line="240" w:lineRule="auto"/>
      </w:pPr>
      <w:r>
        <w:continuationSeparator/>
      </w:r>
    </w:p>
  </w:endnote>
  <w:endnote w:type="continuationNotice" w:id="1">
    <w:p w14:paraId="1DCA5E95" w14:textId="77777777" w:rsidR="0086565A" w:rsidRDefault="008656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27B1A" w14:textId="77777777" w:rsidR="00D35655" w:rsidRPr="00742E31" w:rsidRDefault="00D35655" w:rsidP="00D35655">
    <w:pPr>
      <w:pStyle w:val="Fuzeile"/>
      <w:pBdr>
        <w:bottom w:val="single" w:sz="6" w:space="1" w:color="auto"/>
      </w:pBdr>
      <w:rPr>
        <w:rFonts w:ascii="Arial" w:hAnsi="Arial" w:cs="Arial"/>
        <w:color w:val="808080" w:themeColor="background1" w:themeShade="80"/>
        <w:sz w:val="18"/>
        <w:szCs w:val="18"/>
      </w:rPr>
    </w:pPr>
  </w:p>
  <w:p w14:paraId="479987C3" w14:textId="77777777" w:rsidR="00D35655" w:rsidRPr="00742E31" w:rsidRDefault="00D35655" w:rsidP="00D35655">
    <w:pPr>
      <w:pStyle w:val="Fuzeile"/>
      <w:jc w:val="center"/>
      <w:rPr>
        <w:rFonts w:ascii="Arial" w:hAnsi="Arial" w:cs="Arial"/>
        <w:color w:val="808080" w:themeColor="background1" w:themeShade="80"/>
        <w:sz w:val="18"/>
        <w:szCs w:val="18"/>
      </w:rPr>
    </w:pPr>
  </w:p>
  <w:p w14:paraId="67FA0C4B" w14:textId="6FAE5F26" w:rsidR="00D35655" w:rsidRPr="00742E31" w:rsidRDefault="00742E31" w:rsidP="00D35655">
    <w:pPr>
      <w:pStyle w:val="Fuzeile"/>
      <w:jc w:val="center"/>
      <w:rPr>
        <w:rFonts w:ascii="Arial" w:hAnsi="Arial" w:cs="Arial"/>
        <w:color w:val="808080" w:themeColor="background1" w:themeShade="80"/>
        <w:sz w:val="18"/>
        <w:szCs w:val="18"/>
      </w:rPr>
    </w:pPr>
    <w:r w:rsidRPr="00742E31">
      <w:rPr>
        <w:rFonts w:ascii="Arial" w:hAnsi="Arial" w:cs="Arial"/>
        <w:color w:val="808080" w:themeColor="background1" w:themeShade="80"/>
        <w:sz w:val="18"/>
        <w:szCs w:val="18"/>
      </w:rPr>
      <w:t>Digitaltest GmbH</w:t>
    </w:r>
    <w:r w:rsidR="008062D6" w:rsidRPr="00742E31">
      <w:rPr>
        <w:rFonts w:ascii="Arial" w:hAnsi="Arial" w:cs="Arial"/>
        <w:color w:val="808080" w:themeColor="background1" w:themeShade="80"/>
        <w:sz w:val="18"/>
        <w:szCs w:val="18"/>
      </w:rPr>
      <w:t xml:space="preserve"> | </w:t>
    </w:r>
    <w:r w:rsidR="000B7532">
      <w:rPr>
        <w:rFonts w:ascii="Arial" w:hAnsi="Arial" w:cs="Arial"/>
        <w:color w:val="808080" w:themeColor="background1" w:themeShade="80"/>
        <w:sz w:val="18"/>
        <w:szCs w:val="18"/>
      </w:rPr>
      <w:t>Lorenzstr.</w:t>
    </w:r>
    <w:r w:rsidRPr="00742E31">
      <w:rPr>
        <w:rFonts w:ascii="Arial" w:hAnsi="Arial" w:cs="Arial"/>
        <w:color w:val="808080" w:themeColor="background1" w:themeShade="80"/>
        <w:sz w:val="18"/>
        <w:szCs w:val="18"/>
      </w:rPr>
      <w:t xml:space="preserve"> 3 | 76297 Stutensee | </w:t>
    </w:r>
    <w:r w:rsidR="00D35655" w:rsidRPr="00742E31">
      <w:rPr>
        <w:rFonts w:ascii="Arial" w:hAnsi="Arial" w:cs="Arial"/>
        <w:color w:val="808080" w:themeColor="background1" w:themeShade="80"/>
        <w:sz w:val="18"/>
        <w:szCs w:val="18"/>
      </w:rPr>
      <w:t xml:space="preserve">Telefon </w:t>
    </w:r>
    <w:r w:rsidR="000B7532">
      <w:rPr>
        <w:rFonts w:ascii="Arial" w:hAnsi="Arial" w:cs="Arial"/>
        <w:color w:val="808080" w:themeColor="background1" w:themeShade="80"/>
        <w:sz w:val="18"/>
        <w:szCs w:val="18"/>
      </w:rPr>
      <w:t xml:space="preserve">+49 </w:t>
    </w:r>
    <w:r w:rsidRPr="00742E31">
      <w:rPr>
        <w:rFonts w:ascii="Arial" w:hAnsi="Arial" w:cs="Arial"/>
        <w:color w:val="808080" w:themeColor="background1" w:themeShade="80"/>
        <w:sz w:val="18"/>
        <w:szCs w:val="18"/>
      </w:rPr>
      <w:t>7244-96400</w:t>
    </w:r>
    <w:r w:rsidR="008062D6" w:rsidRPr="00742E31">
      <w:rPr>
        <w:rFonts w:ascii="Arial" w:hAnsi="Arial" w:cs="Arial"/>
        <w:color w:val="808080" w:themeColor="background1" w:themeShade="80"/>
        <w:sz w:val="18"/>
        <w:szCs w:val="18"/>
      </w:rPr>
      <w:t xml:space="preserve"> </w:t>
    </w:r>
    <w:r w:rsidR="00D35655" w:rsidRPr="00742E31">
      <w:rPr>
        <w:rFonts w:ascii="Arial" w:hAnsi="Arial" w:cs="Arial"/>
        <w:color w:val="808080" w:themeColor="background1" w:themeShade="80"/>
        <w:sz w:val="18"/>
        <w:szCs w:val="18"/>
      </w:rPr>
      <w:t xml:space="preserve">| </w:t>
    </w:r>
    <w:r w:rsidRPr="00742E31">
      <w:rPr>
        <w:rFonts w:ascii="Arial" w:hAnsi="Arial" w:cs="Arial"/>
        <w:color w:val="808080" w:themeColor="background1" w:themeShade="80"/>
        <w:sz w:val="18"/>
        <w:szCs w:val="18"/>
      </w:rPr>
      <w:t>www.digitaltest.com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9E2765" w14:textId="77777777" w:rsidR="0086565A" w:rsidRDefault="0086565A" w:rsidP="00D35655">
      <w:pPr>
        <w:spacing w:after="0" w:line="240" w:lineRule="auto"/>
      </w:pPr>
      <w:r>
        <w:separator/>
      </w:r>
    </w:p>
  </w:footnote>
  <w:footnote w:type="continuationSeparator" w:id="0">
    <w:p w14:paraId="7DFFEAE5" w14:textId="77777777" w:rsidR="0086565A" w:rsidRDefault="0086565A" w:rsidP="00D35655">
      <w:pPr>
        <w:spacing w:after="0" w:line="240" w:lineRule="auto"/>
      </w:pPr>
      <w:r>
        <w:continuationSeparator/>
      </w:r>
    </w:p>
  </w:footnote>
  <w:footnote w:type="continuationNotice" w:id="1">
    <w:p w14:paraId="73D828E3" w14:textId="77777777" w:rsidR="0086565A" w:rsidRDefault="008656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C88CA" w14:textId="77777777" w:rsidR="00D35655" w:rsidRPr="00742E31" w:rsidRDefault="00D35655" w:rsidP="00D35655">
    <w:pPr>
      <w:rPr>
        <w:rFonts w:ascii="Arial" w:hAnsi="Arial" w:cs="Arial"/>
        <w:sz w:val="28"/>
        <w:szCs w:val="28"/>
      </w:rPr>
    </w:pPr>
  </w:p>
  <w:p w14:paraId="4CA85F96" w14:textId="29F2BA8D" w:rsidR="00D35655" w:rsidRPr="00AD2F58" w:rsidRDefault="00742E31" w:rsidP="00D35655">
    <w:pPr>
      <w:rPr>
        <w:rFonts w:ascii="Arial" w:hAnsi="Arial" w:cs="Arial"/>
        <w:color w:val="808080" w:themeColor="background1" w:themeShade="80"/>
        <w:sz w:val="28"/>
        <w:szCs w:val="28"/>
      </w:rPr>
    </w:pPr>
    <w:r>
      <w:rPr>
        <w:rFonts w:ascii="Arial" w:hAnsi="Arial" w:cs="Arial"/>
        <w:noProof/>
        <w:sz w:val="28"/>
        <w:szCs w:val="28"/>
        <w:lang w:eastAsia="de-DE"/>
      </w:rPr>
      <w:drawing>
        <wp:anchor distT="0" distB="0" distL="114300" distR="114300" simplePos="0" relativeHeight="251658240" behindDoc="1" locked="0" layoutInCell="1" allowOverlap="1" wp14:anchorId="46097B6D" wp14:editId="74D0ECBF">
          <wp:simplePos x="0" y="0"/>
          <wp:positionH relativeFrom="margin">
            <wp:posOffset>3819525</wp:posOffset>
          </wp:positionH>
          <wp:positionV relativeFrom="paragraph">
            <wp:posOffset>9525</wp:posOffset>
          </wp:positionV>
          <wp:extent cx="1931670" cy="366234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gitaltest_web_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1670" cy="3662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643B" w:rsidRPr="00AD2F58">
      <w:rPr>
        <w:rFonts w:ascii="Arial" w:hAnsi="Arial" w:cs="Arial"/>
        <w:color w:val="808080" w:themeColor="background1" w:themeShade="80"/>
        <w:sz w:val="28"/>
        <w:szCs w:val="28"/>
      </w:rPr>
      <w:t>P</w:t>
    </w:r>
    <w:r w:rsidR="000B7532">
      <w:rPr>
        <w:rFonts w:ascii="Arial" w:hAnsi="Arial" w:cs="Arial"/>
        <w:color w:val="808080" w:themeColor="background1" w:themeShade="80"/>
        <w:sz w:val="28"/>
        <w:szCs w:val="28"/>
      </w:rPr>
      <w:t>RESS</w:t>
    </w:r>
    <w:r w:rsidR="00844B9E">
      <w:rPr>
        <w:rFonts w:ascii="Arial" w:hAnsi="Arial" w:cs="Arial"/>
        <w:color w:val="808080" w:themeColor="background1" w:themeShade="80"/>
        <w:sz w:val="28"/>
        <w:szCs w:val="28"/>
      </w:rPr>
      <w:t xml:space="preserve"> RELEASE</w:t>
    </w:r>
  </w:p>
  <w:p w14:paraId="7267CBCA" w14:textId="67E592D8" w:rsidR="00D35655" w:rsidRPr="00253A1D" w:rsidRDefault="00742E31" w:rsidP="00D35655">
    <w:pPr>
      <w:pBdr>
        <w:bottom w:val="single" w:sz="6" w:space="1" w:color="auto"/>
      </w:pBdr>
      <w:rPr>
        <w:rFonts w:ascii="Arial" w:hAnsi="Arial" w:cs="Arial"/>
        <w:bCs/>
        <w:sz w:val="6"/>
      </w:rPr>
    </w:pPr>
    <w:r w:rsidRPr="00253A1D">
      <w:rPr>
        <w:rFonts w:ascii="Arial" w:hAnsi="Arial" w:cs="Arial"/>
        <w:color w:val="808080" w:themeColor="background1" w:themeShade="80"/>
      </w:rPr>
      <w:t>Digitaltest GmbH</w:t>
    </w:r>
    <w:r w:rsidR="00D35655" w:rsidRPr="00253A1D">
      <w:rPr>
        <w:rFonts w:ascii="Arial" w:hAnsi="Arial" w:cs="Arial"/>
        <w:color w:val="808080" w:themeColor="background1" w:themeShade="80"/>
      </w:rPr>
      <w:t xml:space="preserve"> | </w:t>
    </w:r>
    <w:r w:rsidR="00EB194D">
      <w:rPr>
        <w:rFonts w:ascii="Arial" w:hAnsi="Arial" w:cs="Arial"/>
        <w:color w:val="808080" w:themeColor="background1" w:themeShade="80"/>
      </w:rPr>
      <w:t>24.06.2021</w:t>
    </w:r>
    <w:r w:rsidR="004B3D65" w:rsidRPr="00253A1D">
      <w:rPr>
        <w:rFonts w:ascii="Arial" w:hAnsi="Arial" w:cs="Arial"/>
        <w:color w:val="808080" w:themeColor="background1" w:themeShade="80"/>
      </w:rPr>
      <w:t xml:space="preserve"> |</w:t>
    </w:r>
    <w:r w:rsidR="00D12496">
      <w:rPr>
        <w:rFonts w:ascii="Arial" w:hAnsi="Arial" w:cs="Arial"/>
        <w:color w:val="808080" w:themeColor="background1" w:themeShade="80"/>
      </w:rPr>
      <w:t xml:space="preserve"> </w:t>
    </w:r>
    <w:r w:rsidR="002460FA">
      <w:rPr>
        <w:rFonts w:ascii="Arial" w:hAnsi="Arial" w:cs="Arial"/>
        <w:color w:val="808080" w:themeColor="background1" w:themeShade="80"/>
      </w:rPr>
      <w:t>Page</w:t>
    </w:r>
    <w:r w:rsidR="009F3E14" w:rsidRPr="00253A1D">
      <w:rPr>
        <w:rFonts w:ascii="Arial" w:hAnsi="Arial" w:cs="Arial"/>
        <w:color w:val="808080" w:themeColor="background1" w:themeShade="80"/>
      </w:rPr>
      <w:t xml:space="preserve"> </w:t>
    </w:r>
    <w:r w:rsidR="00BA5812" w:rsidRPr="00742E31">
      <w:rPr>
        <w:rFonts w:ascii="Arial" w:hAnsi="Arial" w:cs="Arial"/>
        <w:bCs/>
        <w:color w:val="808080" w:themeColor="background1" w:themeShade="80"/>
      </w:rPr>
      <w:fldChar w:fldCharType="begin"/>
    </w:r>
    <w:r w:rsidR="00D35655" w:rsidRPr="00253A1D">
      <w:rPr>
        <w:rFonts w:ascii="Arial" w:hAnsi="Arial" w:cs="Arial"/>
        <w:bCs/>
        <w:color w:val="808080" w:themeColor="background1" w:themeShade="80"/>
      </w:rPr>
      <w:instrText>PAGE  \* Arabic  \* MERGEFORMAT</w:instrText>
    </w:r>
    <w:r w:rsidR="00BA5812" w:rsidRPr="00742E31">
      <w:rPr>
        <w:rFonts w:ascii="Arial" w:hAnsi="Arial" w:cs="Arial"/>
        <w:bCs/>
        <w:color w:val="808080" w:themeColor="background1" w:themeShade="80"/>
      </w:rPr>
      <w:fldChar w:fldCharType="separate"/>
    </w:r>
    <w:r w:rsidR="002460FA">
      <w:rPr>
        <w:rFonts w:ascii="Arial" w:hAnsi="Arial" w:cs="Arial"/>
        <w:bCs/>
        <w:noProof/>
        <w:color w:val="808080" w:themeColor="background1" w:themeShade="80"/>
      </w:rPr>
      <w:t>3</w:t>
    </w:r>
    <w:r w:rsidR="00BA5812" w:rsidRPr="00742E31">
      <w:rPr>
        <w:rFonts w:ascii="Arial" w:hAnsi="Arial" w:cs="Arial"/>
        <w:bCs/>
        <w:color w:val="808080" w:themeColor="background1" w:themeShade="80"/>
      </w:rPr>
      <w:fldChar w:fldCharType="end"/>
    </w:r>
    <w:r w:rsidR="001C41C0" w:rsidRPr="00253A1D">
      <w:rPr>
        <w:rFonts w:ascii="Arial" w:hAnsi="Arial" w:cs="Arial"/>
        <w:bCs/>
        <w:color w:val="808080" w:themeColor="background1" w:themeShade="80"/>
      </w:rPr>
      <w:t xml:space="preserve"> </w:t>
    </w:r>
    <w:r w:rsidR="00A8396C">
      <w:rPr>
        <w:rFonts w:ascii="Arial" w:hAnsi="Arial" w:cs="Arial"/>
        <w:bCs/>
        <w:color w:val="808080" w:themeColor="background1" w:themeShade="80"/>
      </w:rPr>
      <w:t>von</w:t>
    </w:r>
    <w:r w:rsidR="009F3E14" w:rsidRPr="00253A1D">
      <w:rPr>
        <w:rFonts w:ascii="Arial" w:hAnsi="Arial" w:cs="Arial"/>
        <w:bCs/>
        <w:color w:val="808080" w:themeColor="background1" w:themeShade="80"/>
      </w:rPr>
      <w:t xml:space="preserve"> </w:t>
    </w:r>
    <w:r w:rsidR="002228D9" w:rsidRPr="00742E31">
      <w:rPr>
        <w:rFonts w:ascii="Arial" w:hAnsi="Arial" w:cs="Arial"/>
      </w:rPr>
      <w:fldChar w:fldCharType="begin"/>
    </w:r>
    <w:r w:rsidR="002228D9" w:rsidRPr="00253A1D">
      <w:rPr>
        <w:rFonts w:ascii="Arial" w:hAnsi="Arial" w:cs="Arial"/>
      </w:rPr>
      <w:instrText>NUMPAGES  \* Arabic  \* MERGEFORMAT</w:instrText>
    </w:r>
    <w:r w:rsidR="002228D9" w:rsidRPr="00742E31">
      <w:rPr>
        <w:rFonts w:ascii="Arial" w:hAnsi="Arial" w:cs="Arial"/>
      </w:rPr>
      <w:fldChar w:fldCharType="separate"/>
    </w:r>
    <w:r w:rsidR="002460FA" w:rsidRPr="002460FA">
      <w:rPr>
        <w:rFonts w:ascii="Arial" w:hAnsi="Arial" w:cs="Arial"/>
        <w:bCs/>
        <w:noProof/>
        <w:color w:val="808080" w:themeColor="background1" w:themeShade="80"/>
      </w:rPr>
      <w:t>3</w:t>
    </w:r>
    <w:r w:rsidR="002228D9" w:rsidRPr="00742E31">
      <w:rPr>
        <w:rFonts w:ascii="Arial" w:hAnsi="Arial" w:cs="Arial"/>
        <w:bCs/>
        <w:noProof/>
        <w:color w:val="808080" w:themeColor="background1" w:themeShade="80"/>
      </w:rPr>
      <w:fldChar w:fldCharType="end"/>
    </w:r>
    <w:r w:rsidR="00D35655" w:rsidRPr="00253A1D">
      <w:rPr>
        <w:rFonts w:ascii="Arial" w:hAnsi="Arial" w:cs="Arial"/>
        <w:bCs/>
        <w:color w:val="808080" w:themeColor="background1" w:themeShade="80"/>
      </w:rPr>
      <w:br/>
    </w:r>
  </w:p>
  <w:p w14:paraId="1301FD78" w14:textId="77777777" w:rsidR="00D35655" w:rsidRPr="00253A1D" w:rsidRDefault="00D35655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66DB6"/>
    <w:multiLevelType w:val="hybridMultilevel"/>
    <w:tmpl w:val="3F96DB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55B1F"/>
    <w:multiLevelType w:val="hybridMultilevel"/>
    <w:tmpl w:val="9182AD9C"/>
    <w:lvl w:ilvl="0" w:tplc="4128219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26BC1"/>
    <w:multiLevelType w:val="hybridMultilevel"/>
    <w:tmpl w:val="0F3479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D2"/>
    <w:rsid w:val="00006F18"/>
    <w:rsid w:val="00013235"/>
    <w:rsid w:val="00014588"/>
    <w:rsid w:val="00014A47"/>
    <w:rsid w:val="00022242"/>
    <w:rsid w:val="00031FFC"/>
    <w:rsid w:val="000362AD"/>
    <w:rsid w:val="0004296E"/>
    <w:rsid w:val="0005109B"/>
    <w:rsid w:val="00051793"/>
    <w:rsid w:val="00052C01"/>
    <w:rsid w:val="00055EDB"/>
    <w:rsid w:val="000623F5"/>
    <w:rsid w:val="000812A9"/>
    <w:rsid w:val="000837C6"/>
    <w:rsid w:val="0008414B"/>
    <w:rsid w:val="0008618B"/>
    <w:rsid w:val="0008762A"/>
    <w:rsid w:val="000A0E3C"/>
    <w:rsid w:val="000B0D9C"/>
    <w:rsid w:val="000B7532"/>
    <w:rsid w:val="000C67CA"/>
    <w:rsid w:val="000C7FA8"/>
    <w:rsid w:val="000D1548"/>
    <w:rsid w:val="000E01FC"/>
    <w:rsid w:val="000E22AB"/>
    <w:rsid w:val="000E298F"/>
    <w:rsid w:val="000E6737"/>
    <w:rsid w:val="00102CFB"/>
    <w:rsid w:val="00103C11"/>
    <w:rsid w:val="001075D2"/>
    <w:rsid w:val="001109E3"/>
    <w:rsid w:val="00112193"/>
    <w:rsid w:val="001175C4"/>
    <w:rsid w:val="0012203D"/>
    <w:rsid w:val="00127532"/>
    <w:rsid w:val="00127DF4"/>
    <w:rsid w:val="00134F6F"/>
    <w:rsid w:val="00137629"/>
    <w:rsid w:val="00140F74"/>
    <w:rsid w:val="00141036"/>
    <w:rsid w:val="00141318"/>
    <w:rsid w:val="001446CD"/>
    <w:rsid w:val="00146963"/>
    <w:rsid w:val="00146BD2"/>
    <w:rsid w:val="001517EB"/>
    <w:rsid w:val="00152BCA"/>
    <w:rsid w:val="00154266"/>
    <w:rsid w:val="001565F4"/>
    <w:rsid w:val="0016006D"/>
    <w:rsid w:val="001607EC"/>
    <w:rsid w:val="00162082"/>
    <w:rsid w:val="00186631"/>
    <w:rsid w:val="00192649"/>
    <w:rsid w:val="001A580C"/>
    <w:rsid w:val="001B56C4"/>
    <w:rsid w:val="001B5952"/>
    <w:rsid w:val="001C41C0"/>
    <w:rsid w:val="001C6DDC"/>
    <w:rsid w:val="001D1231"/>
    <w:rsid w:val="001D48B1"/>
    <w:rsid w:val="001D5A93"/>
    <w:rsid w:val="001D7911"/>
    <w:rsid w:val="001E0CD6"/>
    <w:rsid w:val="001E18CC"/>
    <w:rsid w:val="001F19F6"/>
    <w:rsid w:val="00207776"/>
    <w:rsid w:val="00207D23"/>
    <w:rsid w:val="002228D9"/>
    <w:rsid w:val="00223622"/>
    <w:rsid w:val="00226246"/>
    <w:rsid w:val="002275A2"/>
    <w:rsid w:val="00237E62"/>
    <w:rsid w:val="00242C35"/>
    <w:rsid w:val="002460FA"/>
    <w:rsid w:val="00253A1D"/>
    <w:rsid w:val="00255E11"/>
    <w:rsid w:val="002568DE"/>
    <w:rsid w:val="0026252B"/>
    <w:rsid w:val="002633DD"/>
    <w:rsid w:val="0026727E"/>
    <w:rsid w:val="002674E8"/>
    <w:rsid w:val="002A5239"/>
    <w:rsid w:val="002A5817"/>
    <w:rsid w:val="002C0F36"/>
    <w:rsid w:val="002C391A"/>
    <w:rsid w:val="002C4D7F"/>
    <w:rsid w:val="002C61D1"/>
    <w:rsid w:val="002C7F69"/>
    <w:rsid w:val="002D24CC"/>
    <w:rsid w:val="002D58CC"/>
    <w:rsid w:val="002E4CD2"/>
    <w:rsid w:val="002F0332"/>
    <w:rsid w:val="002F7883"/>
    <w:rsid w:val="002F7BDB"/>
    <w:rsid w:val="002F7DB8"/>
    <w:rsid w:val="00300597"/>
    <w:rsid w:val="00303EAF"/>
    <w:rsid w:val="003109AF"/>
    <w:rsid w:val="00311D41"/>
    <w:rsid w:val="003212C6"/>
    <w:rsid w:val="00332452"/>
    <w:rsid w:val="003338C2"/>
    <w:rsid w:val="00343767"/>
    <w:rsid w:val="00357E29"/>
    <w:rsid w:val="003638EB"/>
    <w:rsid w:val="003758A2"/>
    <w:rsid w:val="00384EAC"/>
    <w:rsid w:val="00392008"/>
    <w:rsid w:val="00396F23"/>
    <w:rsid w:val="003A0CDF"/>
    <w:rsid w:val="003A1C74"/>
    <w:rsid w:val="003B4A7F"/>
    <w:rsid w:val="003C2CB2"/>
    <w:rsid w:val="003D20C7"/>
    <w:rsid w:val="003E3872"/>
    <w:rsid w:val="003E7728"/>
    <w:rsid w:val="003F2C6A"/>
    <w:rsid w:val="003F2F65"/>
    <w:rsid w:val="003F4AE8"/>
    <w:rsid w:val="0041389D"/>
    <w:rsid w:val="00414F6A"/>
    <w:rsid w:val="004266F9"/>
    <w:rsid w:val="00433154"/>
    <w:rsid w:val="004436CB"/>
    <w:rsid w:val="00456415"/>
    <w:rsid w:val="00457F42"/>
    <w:rsid w:val="004664A3"/>
    <w:rsid w:val="00467B1B"/>
    <w:rsid w:val="0047219C"/>
    <w:rsid w:val="00476858"/>
    <w:rsid w:val="00477CC3"/>
    <w:rsid w:val="00484202"/>
    <w:rsid w:val="0049142D"/>
    <w:rsid w:val="004952EC"/>
    <w:rsid w:val="004B2A2B"/>
    <w:rsid w:val="004B3D65"/>
    <w:rsid w:val="004B4DEE"/>
    <w:rsid w:val="004C1892"/>
    <w:rsid w:val="004C6F9B"/>
    <w:rsid w:val="004C7A7D"/>
    <w:rsid w:val="004D0C67"/>
    <w:rsid w:val="004D4F1A"/>
    <w:rsid w:val="004D68D8"/>
    <w:rsid w:val="004E41A2"/>
    <w:rsid w:val="00500F83"/>
    <w:rsid w:val="0050194C"/>
    <w:rsid w:val="00515203"/>
    <w:rsid w:val="0051604F"/>
    <w:rsid w:val="005218E4"/>
    <w:rsid w:val="0053659B"/>
    <w:rsid w:val="005422ED"/>
    <w:rsid w:val="0054736E"/>
    <w:rsid w:val="005522BD"/>
    <w:rsid w:val="00564298"/>
    <w:rsid w:val="00570940"/>
    <w:rsid w:val="005754A5"/>
    <w:rsid w:val="00577FC7"/>
    <w:rsid w:val="00586642"/>
    <w:rsid w:val="00595673"/>
    <w:rsid w:val="005A0533"/>
    <w:rsid w:val="005A2374"/>
    <w:rsid w:val="005B478D"/>
    <w:rsid w:val="005B7948"/>
    <w:rsid w:val="005B7BBA"/>
    <w:rsid w:val="005D0DC3"/>
    <w:rsid w:val="005F2A3D"/>
    <w:rsid w:val="005F632B"/>
    <w:rsid w:val="005F64C1"/>
    <w:rsid w:val="0060220E"/>
    <w:rsid w:val="00602258"/>
    <w:rsid w:val="006124D7"/>
    <w:rsid w:val="00616C3B"/>
    <w:rsid w:val="00617E22"/>
    <w:rsid w:val="0062036C"/>
    <w:rsid w:val="00632010"/>
    <w:rsid w:val="00636855"/>
    <w:rsid w:val="00637A4A"/>
    <w:rsid w:val="00646199"/>
    <w:rsid w:val="00653A1E"/>
    <w:rsid w:val="0066403B"/>
    <w:rsid w:val="006745E2"/>
    <w:rsid w:val="006834B6"/>
    <w:rsid w:val="00687A45"/>
    <w:rsid w:val="006945E7"/>
    <w:rsid w:val="00694AA7"/>
    <w:rsid w:val="00696E16"/>
    <w:rsid w:val="00697251"/>
    <w:rsid w:val="006A3A33"/>
    <w:rsid w:val="006B3C54"/>
    <w:rsid w:val="006C5946"/>
    <w:rsid w:val="006D0B7E"/>
    <w:rsid w:val="006D290B"/>
    <w:rsid w:val="006D637B"/>
    <w:rsid w:val="006F3AD0"/>
    <w:rsid w:val="006F5484"/>
    <w:rsid w:val="007053BA"/>
    <w:rsid w:val="00711A16"/>
    <w:rsid w:val="00712561"/>
    <w:rsid w:val="00714999"/>
    <w:rsid w:val="007216E6"/>
    <w:rsid w:val="0072294A"/>
    <w:rsid w:val="007236DE"/>
    <w:rsid w:val="0073404D"/>
    <w:rsid w:val="00734A64"/>
    <w:rsid w:val="00742E31"/>
    <w:rsid w:val="00747608"/>
    <w:rsid w:val="00770E0A"/>
    <w:rsid w:val="00777F93"/>
    <w:rsid w:val="00793CC8"/>
    <w:rsid w:val="00793E89"/>
    <w:rsid w:val="007A7D14"/>
    <w:rsid w:val="007B74D6"/>
    <w:rsid w:val="007C4B72"/>
    <w:rsid w:val="007C6AE8"/>
    <w:rsid w:val="007D4BEF"/>
    <w:rsid w:val="007D7C83"/>
    <w:rsid w:val="007E0AC4"/>
    <w:rsid w:val="007E1D80"/>
    <w:rsid w:val="007E7B3A"/>
    <w:rsid w:val="007F0681"/>
    <w:rsid w:val="007F21A4"/>
    <w:rsid w:val="008051F6"/>
    <w:rsid w:val="008062D6"/>
    <w:rsid w:val="00807C3D"/>
    <w:rsid w:val="008213A7"/>
    <w:rsid w:val="00825D3F"/>
    <w:rsid w:val="0083736E"/>
    <w:rsid w:val="0084004F"/>
    <w:rsid w:val="00842B6F"/>
    <w:rsid w:val="00844B9E"/>
    <w:rsid w:val="008477EA"/>
    <w:rsid w:val="008525B3"/>
    <w:rsid w:val="00853D9C"/>
    <w:rsid w:val="008600C7"/>
    <w:rsid w:val="0086565A"/>
    <w:rsid w:val="00866160"/>
    <w:rsid w:val="008709EE"/>
    <w:rsid w:val="00875175"/>
    <w:rsid w:val="008835F3"/>
    <w:rsid w:val="00894633"/>
    <w:rsid w:val="008A29FD"/>
    <w:rsid w:val="008A7992"/>
    <w:rsid w:val="008C13EE"/>
    <w:rsid w:val="008C52F3"/>
    <w:rsid w:val="008D7D07"/>
    <w:rsid w:val="008E3B2A"/>
    <w:rsid w:val="008E6328"/>
    <w:rsid w:val="0090635A"/>
    <w:rsid w:val="009114CF"/>
    <w:rsid w:val="0091667D"/>
    <w:rsid w:val="009320D2"/>
    <w:rsid w:val="00933B95"/>
    <w:rsid w:val="00942DC5"/>
    <w:rsid w:val="009462D8"/>
    <w:rsid w:val="009533AB"/>
    <w:rsid w:val="00953708"/>
    <w:rsid w:val="00956524"/>
    <w:rsid w:val="009605E7"/>
    <w:rsid w:val="00961CB3"/>
    <w:rsid w:val="009623E4"/>
    <w:rsid w:val="00973758"/>
    <w:rsid w:val="00984A7F"/>
    <w:rsid w:val="00990428"/>
    <w:rsid w:val="00990E51"/>
    <w:rsid w:val="009A1527"/>
    <w:rsid w:val="009B312F"/>
    <w:rsid w:val="009B4730"/>
    <w:rsid w:val="009D2978"/>
    <w:rsid w:val="009D45F8"/>
    <w:rsid w:val="009D5B9C"/>
    <w:rsid w:val="009D6283"/>
    <w:rsid w:val="009F228D"/>
    <w:rsid w:val="009F3E14"/>
    <w:rsid w:val="009F46EC"/>
    <w:rsid w:val="00A02FD8"/>
    <w:rsid w:val="00A108CB"/>
    <w:rsid w:val="00A10A70"/>
    <w:rsid w:val="00A11A7B"/>
    <w:rsid w:val="00A2272E"/>
    <w:rsid w:val="00A40C72"/>
    <w:rsid w:val="00A40CD1"/>
    <w:rsid w:val="00A557B3"/>
    <w:rsid w:val="00A56126"/>
    <w:rsid w:val="00A603E6"/>
    <w:rsid w:val="00A625A5"/>
    <w:rsid w:val="00A7465D"/>
    <w:rsid w:val="00A8396C"/>
    <w:rsid w:val="00A94061"/>
    <w:rsid w:val="00A94358"/>
    <w:rsid w:val="00AA52D6"/>
    <w:rsid w:val="00AB0ABE"/>
    <w:rsid w:val="00AB3ADC"/>
    <w:rsid w:val="00AC3B42"/>
    <w:rsid w:val="00AC4C54"/>
    <w:rsid w:val="00AD039E"/>
    <w:rsid w:val="00AD2F58"/>
    <w:rsid w:val="00AD5A93"/>
    <w:rsid w:val="00AD74A4"/>
    <w:rsid w:val="00AD7CF2"/>
    <w:rsid w:val="00AE0344"/>
    <w:rsid w:val="00AE22A9"/>
    <w:rsid w:val="00AE4411"/>
    <w:rsid w:val="00AF4E86"/>
    <w:rsid w:val="00AF70B5"/>
    <w:rsid w:val="00B039BA"/>
    <w:rsid w:val="00B05EEB"/>
    <w:rsid w:val="00B10B52"/>
    <w:rsid w:val="00B22D0E"/>
    <w:rsid w:val="00B334A6"/>
    <w:rsid w:val="00B44883"/>
    <w:rsid w:val="00B44A7A"/>
    <w:rsid w:val="00B50592"/>
    <w:rsid w:val="00B54573"/>
    <w:rsid w:val="00B6172B"/>
    <w:rsid w:val="00B61F29"/>
    <w:rsid w:val="00B8052D"/>
    <w:rsid w:val="00B85512"/>
    <w:rsid w:val="00BA5812"/>
    <w:rsid w:val="00BA6BDD"/>
    <w:rsid w:val="00BB05FB"/>
    <w:rsid w:val="00BB2F6D"/>
    <w:rsid w:val="00BB4035"/>
    <w:rsid w:val="00BB6EB7"/>
    <w:rsid w:val="00BB74B3"/>
    <w:rsid w:val="00BB76F0"/>
    <w:rsid w:val="00BC1D0D"/>
    <w:rsid w:val="00BC2965"/>
    <w:rsid w:val="00BC4EEC"/>
    <w:rsid w:val="00BD615C"/>
    <w:rsid w:val="00BD69F1"/>
    <w:rsid w:val="00BE5494"/>
    <w:rsid w:val="00BE6862"/>
    <w:rsid w:val="00BF4436"/>
    <w:rsid w:val="00C00C46"/>
    <w:rsid w:val="00C04A4F"/>
    <w:rsid w:val="00C04EF9"/>
    <w:rsid w:val="00C0786A"/>
    <w:rsid w:val="00C15507"/>
    <w:rsid w:val="00C250BA"/>
    <w:rsid w:val="00C64460"/>
    <w:rsid w:val="00C71936"/>
    <w:rsid w:val="00C81440"/>
    <w:rsid w:val="00C94078"/>
    <w:rsid w:val="00C94334"/>
    <w:rsid w:val="00C945EA"/>
    <w:rsid w:val="00C9653A"/>
    <w:rsid w:val="00CA2A19"/>
    <w:rsid w:val="00CA357F"/>
    <w:rsid w:val="00CA7B2D"/>
    <w:rsid w:val="00CB025A"/>
    <w:rsid w:val="00CC28CE"/>
    <w:rsid w:val="00CC7845"/>
    <w:rsid w:val="00CC7BB4"/>
    <w:rsid w:val="00CD5AC7"/>
    <w:rsid w:val="00CF15E8"/>
    <w:rsid w:val="00CF2750"/>
    <w:rsid w:val="00CF5CA6"/>
    <w:rsid w:val="00D01475"/>
    <w:rsid w:val="00D039D1"/>
    <w:rsid w:val="00D12496"/>
    <w:rsid w:val="00D12E53"/>
    <w:rsid w:val="00D145D2"/>
    <w:rsid w:val="00D162A8"/>
    <w:rsid w:val="00D2078A"/>
    <w:rsid w:val="00D209F3"/>
    <w:rsid w:val="00D32BE8"/>
    <w:rsid w:val="00D35655"/>
    <w:rsid w:val="00D434B6"/>
    <w:rsid w:val="00D57F89"/>
    <w:rsid w:val="00D6792C"/>
    <w:rsid w:val="00D71C0C"/>
    <w:rsid w:val="00D73A62"/>
    <w:rsid w:val="00D73ACD"/>
    <w:rsid w:val="00D923B9"/>
    <w:rsid w:val="00D94A32"/>
    <w:rsid w:val="00DB18CD"/>
    <w:rsid w:val="00DB74B1"/>
    <w:rsid w:val="00DB7B08"/>
    <w:rsid w:val="00DC5A9C"/>
    <w:rsid w:val="00DE11DD"/>
    <w:rsid w:val="00DE65A2"/>
    <w:rsid w:val="00DF0DE2"/>
    <w:rsid w:val="00E03170"/>
    <w:rsid w:val="00E05AA1"/>
    <w:rsid w:val="00E07B48"/>
    <w:rsid w:val="00E16CAE"/>
    <w:rsid w:val="00E20512"/>
    <w:rsid w:val="00E272D3"/>
    <w:rsid w:val="00E34143"/>
    <w:rsid w:val="00E37559"/>
    <w:rsid w:val="00E41479"/>
    <w:rsid w:val="00E46841"/>
    <w:rsid w:val="00E54142"/>
    <w:rsid w:val="00E66275"/>
    <w:rsid w:val="00E77BF0"/>
    <w:rsid w:val="00E814EE"/>
    <w:rsid w:val="00E820E7"/>
    <w:rsid w:val="00E95754"/>
    <w:rsid w:val="00EA415C"/>
    <w:rsid w:val="00EA558B"/>
    <w:rsid w:val="00EA5C97"/>
    <w:rsid w:val="00EA715D"/>
    <w:rsid w:val="00EB194D"/>
    <w:rsid w:val="00EB2335"/>
    <w:rsid w:val="00EB6FD8"/>
    <w:rsid w:val="00EC0F72"/>
    <w:rsid w:val="00EE291C"/>
    <w:rsid w:val="00EE5FE2"/>
    <w:rsid w:val="00EF3E7D"/>
    <w:rsid w:val="00F00EA3"/>
    <w:rsid w:val="00F0358A"/>
    <w:rsid w:val="00F03A98"/>
    <w:rsid w:val="00F112EF"/>
    <w:rsid w:val="00F14D61"/>
    <w:rsid w:val="00F228E1"/>
    <w:rsid w:val="00F22F75"/>
    <w:rsid w:val="00F32AB6"/>
    <w:rsid w:val="00F36B33"/>
    <w:rsid w:val="00F50327"/>
    <w:rsid w:val="00F63290"/>
    <w:rsid w:val="00F67E74"/>
    <w:rsid w:val="00F82662"/>
    <w:rsid w:val="00F94199"/>
    <w:rsid w:val="00FA44C0"/>
    <w:rsid w:val="00FC4169"/>
    <w:rsid w:val="00FC643B"/>
    <w:rsid w:val="00FD4B22"/>
    <w:rsid w:val="00FD7C77"/>
    <w:rsid w:val="00FE5539"/>
    <w:rsid w:val="00FF20AC"/>
    <w:rsid w:val="00FF4D50"/>
    <w:rsid w:val="00FF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E24E401"/>
  <w15:docId w15:val="{499D9D2B-B68B-4C77-B876-A1391AD47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5A9C"/>
    <w:pPr>
      <w:spacing w:line="256" w:lineRule="auto"/>
    </w:pPr>
  </w:style>
  <w:style w:type="paragraph" w:styleId="berschrift2">
    <w:name w:val="heading 2"/>
    <w:basedOn w:val="Standard"/>
    <w:link w:val="berschrift2Zchn"/>
    <w:uiPriority w:val="9"/>
    <w:qFormat/>
    <w:rsid w:val="00EB19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D7911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35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5655"/>
  </w:style>
  <w:style w:type="paragraph" w:styleId="Fuzeile">
    <w:name w:val="footer"/>
    <w:basedOn w:val="Standard"/>
    <w:link w:val="FuzeileZchn"/>
    <w:uiPriority w:val="99"/>
    <w:unhideWhenUsed/>
    <w:rsid w:val="00D35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565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3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3154"/>
    <w:rPr>
      <w:rFonts w:ascii="Segoe UI" w:hAnsi="Segoe UI" w:cs="Segoe UI"/>
      <w:sz w:val="18"/>
      <w:szCs w:val="18"/>
    </w:rPr>
  </w:style>
  <w:style w:type="character" w:customStyle="1" w:styleId="uficommentbody">
    <w:name w:val="uficommentbody"/>
    <w:basedOn w:val="Absatz-Standardschriftart"/>
    <w:rsid w:val="0012203D"/>
  </w:style>
  <w:style w:type="paragraph" w:styleId="Listenabsatz">
    <w:name w:val="List Paragraph"/>
    <w:basedOn w:val="Standard"/>
    <w:uiPriority w:val="34"/>
    <w:qFormat/>
    <w:rsid w:val="00EA415C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unhideWhenUsed/>
    <w:rsid w:val="001C41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1C41C0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F63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F63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F632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F63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F632B"/>
    <w:rPr>
      <w:b/>
      <w:bCs/>
      <w:sz w:val="20"/>
      <w:szCs w:val="20"/>
    </w:rPr>
  </w:style>
  <w:style w:type="paragraph" w:styleId="KeinLeerraum">
    <w:name w:val="No Spacing"/>
    <w:uiPriority w:val="1"/>
    <w:qFormat/>
    <w:rsid w:val="00AD039E"/>
    <w:pPr>
      <w:spacing w:after="0" w:line="240" w:lineRule="auto"/>
    </w:pPr>
  </w:style>
  <w:style w:type="paragraph" w:customStyle="1" w:styleId="Default">
    <w:name w:val="Default"/>
    <w:rsid w:val="00DC5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564298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EB1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B194D"/>
    <w:rPr>
      <w:rFonts w:ascii="Times New Roman" w:eastAsia="Times New Roman" w:hAnsi="Times New Roman" w:cs="Times New Roman"/>
      <w:b/>
      <w:bCs/>
      <w:sz w:val="36"/>
      <w:szCs w:val="3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2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5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8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0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6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5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6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6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7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8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6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0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6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0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file:///\\DT2013\Marketing\Presse\Pressemeldungen\2021-PM\www.digitaltes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igitaltest.com/en/current-issues/lexicon/definition/cad-cam-software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igitaltest.com/en/software/c-link-dt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digitaltest.com/en/test-systems/condor/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www.digitaltest.com/en/current-issues/lexicon/definition/engineering-change-order-eco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25223-821D-4713-9066-F2E686A00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4198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Kunrath</dc:creator>
  <cp:lastModifiedBy>Dennis Margulies</cp:lastModifiedBy>
  <cp:revision>4</cp:revision>
  <cp:lastPrinted>2020-03-26T11:47:00Z</cp:lastPrinted>
  <dcterms:created xsi:type="dcterms:W3CDTF">2021-06-24T08:50:00Z</dcterms:created>
  <dcterms:modified xsi:type="dcterms:W3CDTF">2021-06-24T09:39:00Z</dcterms:modified>
</cp:coreProperties>
</file>