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78" w:rsidRDefault="00662120" w:rsidP="00BE1078">
      <w:pPr>
        <w:rPr>
          <w:rFonts w:ascii="Arial" w:hAnsi="Arial" w:cs="Arial"/>
          <w:sz w:val="36"/>
        </w:rPr>
      </w:pPr>
      <w:bookmarkStart w:id="0" w:name="_GoBack"/>
      <w:bookmarkEnd w:id="0"/>
      <w:r w:rsidRPr="00662CD5">
        <w:rPr>
          <w:rFonts w:ascii="Arial" w:hAnsi="Arial" w:cs="Arial"/>
          <w:sz w:val="36"/>
        </w:rPr>
        <w:t>Erster Digitaltest Technologietag am 17.</w:t>
      </w:r>
      <w:r w:rsidR="00662CD5" w:rsidRPr="00662CD5">
        <w:rPr>
          <w:rFonts w:ascii="Arial" w:hAnsi="Arial" w:cs="Arial"/>
          <w:sz w:val="36"/>
        </w:rPr>
        <w:t xml:space="preserve"> April </w:t>
      </w:r>
      <w:r w:rsidR="00BE1078">
        <w:rPr>
          <w:rFonts w:ascii="Arial" w:hAnsi="Arial" w:cs="Arial"/>
          <w:sz w:val="36"/>
        </w:rPr>
        <w:t>2018</w:t>
      </w:r>
    </w:p>
    <w:p w:rsidR="00662120" w:rsidRPr="00662CD5" w:rsidRDefault="00662120" w:rsidP="00BE1078">
      <w:pPr>
        <w:rPr>
          <w:rFonts w:ascii="Arial" w:hAnsi="Arial" w:cs="Arial"/>
          <w:sz w:val="28"/>
        </w:rPr>
      </w:pPr>
      <w:proofErr w:type="spellStart"/>
      <w:r w:rsidRPr="00662CD5">
        <w:rPr>
          <w:rFonts w:ascii="Arial" w:hAnsi="Arial" w:cs="Arial"/>
          <w:sz w:val="28"/>
        </w:rPr>
        <w:t>Shades</w:t>
      </w:r>
      <w:proofErr w:type="spellEnd"/>
      <w:r w:rsidRPr="00662CD5">
        <w:rPr>
          <w:rFonts w:ascii="Arial" w:hAnsi="Arial" w:cs="Arial"/>
          <w:sz w:val="28"/>
        </w:rPr>
        <w:t xml:space="preserve"> </w:t>
      </w:r>
      <w:proofErr w:type="spellStart"/>
      <w:r w:rsidRPr="00662CD5">
        <w:rPr>
          <w:rFonts w:ascii="Arial" w:hAnsi="Arial" w:cs="Arial"/>
          <w:sz w:val="28"/>
        </w:rPr>
        <w:t>of</w:t>
      </w:r>
      <w:proofErr w:type="spellEnd"/>
      <w:r w:rsidRPr="00662CD5">
        <w:rPr>
          <w:rFonts w:ascii="Arial" w:hAnsi="Arial" w:cs="Arial"/>
          <w:sz w:val="28"/>
        </w:rPr>
        <w:t xml:space="preserve"> Test – </w:t>
      </w:r>
      <w:r w:rsidR="00662CD5">
        <w:rPr>
          <w:rFonts w:ascii="Arial" w:hAnsi="Arial" w:cs="Arial"/>
          <w:sz w:val="28"/>
        </w:rPr>
        <w:t>v</w:t>
      </w:r>
      <w:r w:rsidRPr="00662CD5">
        <w:rPr>
          <w:rFonts w:ascii="Arial" w:hAnsi="Arial" w:cs="Arial"/>
          <w:sz w:val="28"/>
        </w:rPr>
        <w:t>erschiedene Testverfahren für spezielle Testanforderungen</w:t>
      </w:r>
    </w:p>
    <w:p w:rsidR="00812CB7" w:rsidRPr="00C344AB" w:rsidRDefault="00662120" w:rsidP="00662CD5">
      <w:pPr>
        <w:rPr>
          <w:rFonts w:ascii="Arial" w:hAnsi="Arial" w:cs="Arial"/>
          <w:b/>
        </w:rPr>
      </w:pPr>
      <w:r w:rsidRPr="00C344AB">
        <w:rPr>
          <w:rFonts w:ascii="Arial" w:hAnsi="Arial" w:cs="Arial"/>
          <w:b/>
        </w:rPr>
        <w:t>Digitaltest hat für seinen ersten Technologietag</w:t>
      </w:r>
      <w:r w:rsidR="00C2771A" w:rsidRPr="00C344AB">
        <w:rPr>
          <w:rFonts w:ascii="Arial" w:hAnsi="Arial" w:cs="Arial"/>
          <w:b/>
        </w:rPr>
        <w:t>,</w:t>
      </w:r>
      <w:r w:rsidRPr="00C344AB">
        <w:rPr>
          <w:rFonts w:ascii="Arial" w:hAnsi="Arial" w:cs="Arial"/>
          <w:b/>
        </w:rPr>
        <w:t xml:space="preserve"> </w:t>
      </w:r>
      <w:r w:rsidR="00C2771A" w:rsidRPr="00C344AB">
        <w:rPr>
          <w:rFonts w:ascii="Arial" w:hAnsi="Arial" w:cs="Arial"/>
          <w:b/>
        </w:rPr>
        <w:t>am 17.</w:t>
      </w:r>
      <w:r w:rsidR="00662CD5" w:rsidRPr="00C344AB">
        <w:rPr>
          <w:rFonts w:ascii="Arial" w:hAnsi="Arial" w:cs="Arial"/>
          <w:b/>
        </w:rPr>
        <w:t xml:space="preserve"> April 2018</w:t>
      </w:r>
      <w:r w:rsidR="00C2771A" w:rsidRPr="00C344AB">
        <w:rPr>
          <w:rFonts w:ascii="Arial" w:hAnsi="Arial" w:cs="Arial"/>
          <w:b/>
        </w:rPr>
        <w:t xml:space="preserve"> in Stutensee, </w:t>
      </w:r>
      <w:r w:rsidRPr="00C344AB">
        <w:rPr>
          <w:rFonts w:ascii="Arial" w:hAnsi="Arial" w:cs="Arial"/>
          <w:b/>
        </w:rPr>
        <w:t xml:space="preserve">spannende Themen aus der Welt </w:t>
      </w:r>
      <w:r w:rsidR="00D41B11" w:rsidRPr="00C344AB">
        <w:rPr>
          <w:rFonts w:ascii="Arial" w:hAnsi="Arial" w:cs="Arial"/>
          <w:b/>
        </w:rPr>
        <w:t>des Testens</w:t>
      </w:r>
      <w:r w:rsidRPr="00C344AB">
        <w:rPr>
          <w:rFonts w:ascii="Arial" w:hAnsi="Arial" w:cs="Arial"/>
          <w:b/>
        </w:rPr>
        <w:t xml:space="preserve"> </w:t>
      </w:r>
      <w:r w:rsidR="00D41B11" w:rsidRPr="00C344AB">
        <w:rPr>
          <w:rFonts w:ascii="Arial" w:hAnsi="Arial" w:cs="Arial"/>
          <w:b/>
        </w:rPr>
        <w:t xml:space="preserve">vorbereitet. </w:t>
      </w:r>
      <w:r w:rsidR="00A645EA" w:rsidRPr="00C344AB">
        <w:rPr>
          <w:rFonts w:ascii="Arial" w:hAnsi="Arial" w:cs="Arial"/>
          <w:b/>
        </w:rPr>
        <w:t>Experten aus der Branche</w:t>
      </w:r>
      <w:r w:rsidR="00D41B11" w:rsidRPr="00C344AB">
        <w:rPr>
          <w:rFonts w:ascii="Arial" w:hAnsi="Arial" w:cs="Arial"/>
          <w:b/>
        </w:rPr>
        <w:t xml:space="preserve"> </w:t>
      </w:r>
      <w:r w:rsidR="00C2771A" w:rsidRPr="00C344AB">
        <w:rPr>
          <w:rFonts w:ascii="Arial" w:hAnsi="Arial" w:cs="Arial"/>
          <w:b/>
        </w:rPr>
        <w:t xml:space="preserve">berichten </w:t>
      </w:r>
      <w:r w:rsidR="00A645EA" w:rsidRPr="00C344AB">
        <w:rPr>
          <w:rFonts w:ascii="Arial" w:hAnsi="Arial" w:cs="Arial"/>
          <w:b/>
        </w:rPr>
        <w:t xml:space="preserve">über </w:t>
      </w:r>
      <w:r w:rsidR="00662CD5" w:rsidRPr="00C344AB">
        <w:rPr>
          <w:rFonts w:ascii="Arial" w:hAnsi="Arial" w:cs="Arial"/>
          <w:b/>
        </w:rPr>
        <w:t>i</w:t>
      </w:r>
      <w:r w:rsidR="00D41B11" w:rsidRPr="00C344AB">
        <w:rPr>
          <w:rFonts w:ascii="Arial" w:hAnsi="Arial" w:cs="Arial"/>
          <w:b/>
        </w:rPr>
        <w:t>ntelligente</w:t>
      </w:r>
      <w:r w:rsidR="00A645EA" w:rsidRPr="00C344AB">
        <w:rPr>
          <w:rFonts w:ascii="Arial" w:hAnsi="Arial" w:cs="Arial"/>
          <w:b/>
        </w:rPr>
        <w:t>s</w:t>
      </w:r>
      <w:r w:rsidRPr="00C344AB">
        <w:rPr>
          <w:rFonts w:ascii="Arial" w:hAnsi="Arial" w:cs="Arial"/>
          <w:b/>
        </w:rPr>
        <w:t xml:space="preserve"> Testhandling</w:t>
      </w:r>
      <w:r w:rsidR="00A645EA" w:rsidRPr="00C344AB">
        <w:rPr>
          <w:rFonts w:ascii="Arial" w:hAnsi="Arial" w:cs="Arial"/>
          <w:b/>
        </w:rPr>
        <w:t xml:space="preserve">, </w:t>
      </w:r>
      <w:r w:rsidRPr="00C344AB">
        <w:rPr>
          <w:rFonts w:ascii="Arial" w:hAnsi="Arial" w:cs="Arial"/>
          <w:b/>
        </w:rPr>
        <w:t>passende Testmethoden</w:t>
      </w:r>
      <w:r w:rsidR="00C2771A" w:rsidRPr="00C344AB">
        <w:rPr>
          <w:rFonts w:ascii="Arial" w:hAnsi="Arial" w:cs="Arial"/>
          <w:b/>
        </w:rPr>
        <w:t>,</w:t>
      </w:r>
      <w:r w:rsidRPr="00C344AB">
        <w:rPr>
          <w:rFonts w:ascii="Arial" w:hAnsi="Arial" w:cs="Arial"/>
          <w:b/>
        </w:rPr>
        <w:t xml:space="preserve"> </w:t>
      </w:r>
      <w:r w:rsidR="00C2771A" w:rsidRPr="00C344AB">
        <w:rPr>
          <w:rFonts w:ascii="Arial" w:hAnsi="Arial" w:cs="Arial"/>
          <w:b/>
        </w:rPr>
        <w:t xml:space="preserve">spezielle Datenanforderungen für den Adapterbau </w:t>
      </w:r>
      <w:r w:rsidRPr="00C344AB">
        <w:rPr>
          <w:rFonts w:ascii="Arial" w:hAnsi="Arial" w:cs="Arial"/>
          <w:b/>
        </w:rPr>
        <w:t xml:space="preserve">und wie Flash für die Produktion genutzt werden kann. Zudem erfahren </w:t>
      </w:r>
      <w:r w:rsidR="00662CD5" w:rsidRPr="00C344AB">
        <w:rPr>
          <w:rFonts w:ascii="Arial" w:hAnsi="Arial" w:cs="Arial"/>
          <w:b/>
        </w:rPr>
        <w:t>die Teilnehmer</w:t>
      </w:r>
      <w:r w:rsidRPr="00C344AB">
        <w:rPr>
          <w:rFonts w:ascii="Arial" w:hAnsi="Arial" w:cs="Arial"/>
          <w:b/>
        </w:rPr>
        <w:t xml:space="preserve"> </w:t>
      </w:r>
      <w:r w:rsidR="00662CD5" w:rsidRPr="00C344AB">
        <w:rPr>
          <w:rFonts w:ascii="Arial" w:hAnsi="Arial" w:cs="Arial"/>
          <w:b/>
        </w:rPr>
        <w:t>N</w:t>
      </w:r>
      <w:r w:rsidRPr="00C344AB">
        <w:rPr>
          <w:rFonts w:ascii="Arial" w:hAnsi="Arial" w:cs="Arial"/>
          <w:b/>
        </w:rPr>
        <w:t>eues aus der Welt der automatischen Inspektionssysteme, z.</w:t>
      </w:r>
      <w:r w:rsidR="00A251E9">
        <w:rPr>
          <w:rFonts w:ascii="Arial" w:hAnsi="Arial" w:cs="Arial"/>
          <w:b/>
        </w:rPr>
        <w:t xml:space="preserve"> </w:t>
      </w:r>
      <w:r w:rsidRPr="00C344AB">
        <w:rPr>
          <w:rFonts w:ascii="Arial" w:hAnsi="Arial" w:cs="Arial"/>
          <w:b/>
        </w:rPr>
        <w:t xml:space="preserve">B. was die Zukunft im Sinne hat mit 3D-Leiterplatten. </w:t>
      </w:r>
    </w:p>
    <w:p w:rsidR="00507CD9" w:rsidRPr="00662CD5" w:rsidRDefault="00662CD5" w:rsidP="00662CD5">
      <w:pPr>
        <w:rPr>
          <w:rFonts w:ascii="Arial" w:hAnsi="Arial" w:cs="Arial"/>
        </w:rPr>
      </w:pPr>
      <w:r>
        <w:rPr>
          <w:rFonts w:ascii="Arial" w:hAnsi="Arial" w:cs="Arial"/>
        </w:rPr>
        <w:t>Bis zum 10. April 2018 können sich Interessierte für den kostenlosen Technologietag über ein Formular anmelden.</w:t>
      </w:r>
      <w:r w:rsidR="00A91756">
        <w:rPr>
          <w:rFonts w:ascii="Arial" w:hAnsi="Arial" w:cs="Arial"/>
        </w:rPr>
        <w:t xml:space="preserve"> </w:t>
      </w:r>
    </w:p>
    <w:p w:rsidR="00662CD5" w:rsidRDefault="00662CD5" w:rsidP="00662C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Experten kommen aus den Unternehmen </w:t>
      </w:r>
      <w:proofErr w:type="spellStart"/>
      <w:r w:rsidRPr="00662CD5">
        <w:rPr>
          <w:rFonts w:ascii="Arial" w:hAnsi="Arial" w:cs="Arial"/>
        </w:rPr>
        <w:t>Viscom</w:t>
      </w:r>
      <w:proofErr w:type="spellEnd"/>
      <w:r>
        <w:rPr>
          <w:rFonts w:ascii="Arial" w:hAnsi="Arial" w:cs="Arial"/>
        </w:rPr>
        <w:t xml:space="preserve">, </w:t>
      </w:r>
      <w:r w:rsidRPr="00662CD5">
        <w:rPr>
          <w:rFonts w:ascii="Arial" w:hAnsi="Arial" w:cs="Arial"/>
        </w:rPr>
        <w:t>ATX Hardware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PBTech</w:t>
      </w:r>
      <w:proofErr w:type="spellEnd"/>
      <w:r>
        <w:rPr>
          <w:rFonts w:ascii="Arial" w:hAnsi="Arial" w:cs="Arial"/>
        </w:rPr>
        <w:t xml:space="preserve"> Solutions, dem </w:t>
      </w:r>
      <w:r w:rsidR="00C2771A" w:rsidRPr="00662CD5">
        <w:rPr>
          <w:rFonts w:ascii="Arial" w:hAnsi="Arial" w:cs="Arial"/>
        </w:rPr>
        <w:t>Lehrstuhl für Fertigungsautomatisierung und Produktionssystematik</w:t>
      </w:r>
      <w:r>
        <w:rPr>
          <w:rFonts w:ascii="Arial" w:hAnsi="Arial" w:cs="Arial"/>
        </w:rPr>
        <w:t xml:space="preserve"> (FAPS) sowie dem Veranstalter Digitaltest. </w:t>
      </w:r>
      <w:r w:rsidR="00C344AB">
        <w:rPr>
          <w:rFonts w:ascii="Arial" w:hAnsi="Arial" w:cs="Arial"/>
        </w:rPr>
        <w:t>Sie haben folgende Themen vorbereitet:</w:t>
      </w:r>
    </w:p>
    <w:p w:rsidR="00C344AB" w:rsidRDefault="00C2771A" w:rsidP="00662CD5">
      <w:pPr>
        <w:rPr>
          <w:rFonts w:ascii="Arial" w:hAnsi="Arial" w:cs="Arial"/>
        </w:rPr>
      </w:pPr>
      <w:r w:rsidRPr="00C344AB">
        <w:rPr>
          <w:rFonts w:ascii="Arial" w:hAnsi="Arial" w:cs="Arial"/>
          <w:b/>
        </w:rPr>
        <w:t>Herausforderungen und Potenziale der Technologie 3D-MID</w:t>
      </w:r>
      <w:r w:rsidRPr="00662CD5">
        <w:rPr>
          <w:rFonts w:ascii="Arial" w:hAnsi="Arial" w:cs="Arial"/>
        </w:rPr>
        <w:t xml:space="preserve"> </w:t>
      </w:r>
      <w:r w:rsidRPr="00662CD5">
        <w:rPr>
          <w:rFonts w:ascii="Arial" w:hAnsi="Arial" w:cs="Arial"/>
        </w:rPr>
        <w:br/>
        <w:t xml:space="preserve">Die Technologie dreidimensionaler </w:t>
      </w:r>
      <w:proofErr w:type="spellStart"/>
      <w:r w:rsidRPr="00662CD5">
        <w:rPr>
          <w:rFonts w:ascii="Arial" w:hAnsi="Arial" w:cs="Arial"/>
        </w:rPr>
        <w:t>mechatronisch</w:t>
      </w:r>
      <w:proofErr w:type="spellEnd"/>
      <w:r w:rsidRPr="00662CD5">
        <w:rPr>
          <w:rFonts w:ascii="Arial" w:hAnsi="Arial" w:cs="Arial"/>
        </w:rPr>
        <w:t xml:space="preserve"> integrierter Baugruppen hat enorme Potenziale sowohl im Bereich der Fertigung hinsichtlich einer rationalisierten Fertigungskette als auch im Einsatz durch die Möglichkeit räumlicher und funktionaler Integration. </w:t>
      </w:r>
      <w:r w:rsidR="00BE1078">
        <w:rPr>
          <w:rFonts w:ascii="Arial" w:hAnsi="Arial" w:cs="Arial"/>
        </w:rPr>
        <w:t xml:space="preserve">Der </w:t>
      </w:r>
      <w:r w:rsidR="00BE1078" w:rsidRPr="00662CD5">
        <w:rPr>
          <w:rFonts w:ascii="Arial" w:hAnsi="Arial" w:cs="Arial"/>
        </w:rPr>
        <w:t xml:space="preserve">Lehrstuhl für Fertigungsautomatisierung und Produktionssystematik </w:t>
      </w:r>
      <w:r w:rsidR="00BE1078">
        <w:rPr>
          <w:rFonts w:ascii="Arial" w:hAnsi="Arial" w:cs="Arial"/>
        </w:rPr>
        <w:t xml:space="preserve">zeigt zudem, welche </w:t>
      </w:r>
      <w:r w:rsidRPr="00662CD5">
        <w:rPr>
          <w:rFonts w:ascii="Arial" w:hAnsi="Arial" w:cs="Arial"/>
        </w:rPr>
        <w:t>dabei zu bewältigenden Herausforderunge</w:t>
      </w:r>
      <w:r w:rsidR="00C344AB">
        <w:rPr>
          <w:rFonts w:ascii="Arial" w:hAnsi="Arial" w:cs="Arial"/>
        </w:rPr>
        <w:t>n nicht vernachlässigt werden</w:t>
      </w:r>
      <w:r w:rsidR="00BE1078">
        <w:rPr>
          <w:rFonts w:ascii="Arial" w:hAnsi="Arial" w:cs="Arial"/>
        </w:rPr>
        <w:t xml:space="preserve"> dürfen</w:t>
      </w:r>
      <w:r w:rsidR="00C344AB">
        <w:rPr>
          <w:rFonts w:ascii="Arial" w:hAnsi="Arial" w:cs="Arial"/>
        </w:rPr>
        <w:t xml:space="preserve">. </w:t>
      </w:r>
    </w:p>
    <w:p w:rsidR="00C344AB" w:rsidRDefault="00C2771A" w:rsidP="00662CD5">
      <w:pPr>
        <w:rPr>
          <w:rFonts w:ascii="Arial" w:hAnsi="Arial" w:cs="Arial"/>
        </w:rPr>
      </w:pPr>
      <w:r w:rsidRPr="00C344AB">
        <w:rPr>
          <w:rFonts w:ascii="Arial" w:hAnsi="Arial" w:cs="Arial"/>
          <w:b/>
        </w:rPr>
        <w:t>Automatische Inspektionssysteme – Big Data zur Qualitätsregelung</w:t>
      </w:r>
      <w:r w:rsidRPr="00662CD5">
        <w:rPr>
          <w:rFonts w:ascii="Arial" w:hAnsi="Arial" w:cs="Arial"/>
        </w:rPr>
        <w:br/>
        <w:t xml:space="preserve">Inspektionssysteme finden Fehler – sie liefern aber auch viele Informationen über die Stabilität des Fertigungsprozesses und die Streuung der Materialeigenschaften. </w:t>
      </w:r>
      <w:proofErr w:type="spellStart"/>
      <w:r w:rsidR="00BE1078">
        <w:rPr>
          <w:rFonts w:ascii="Arial" w:hAnsi="Arial" w:cs="Arial"/>
        </w:rPr>
        <w:t>Viscom</w:t>
      </w:r>
      <w:proofErr w:type="spellEnd"/>
      <w:r w:rsidR="00BE1078">
        <w:rPr>
          <w:rFonts w:ascii="Arial" w:hAnsi="Arial" w:cs="Arial"/>
        </w:rPr>
        <w:t xml:space="preserve"> zeigt, wie</w:t>
      </w:r>
      <w:r w:rsidRPr="00662CD5">
        <w:rPr>
          <w:rFonts w:ascii="Arial" w:hAnsi="Arial" w:cs="Arial"/>
        </w:rPr>
        <w:t xml:space="preserve"> SPI, AOI und AXI-Systeme richtig</w:t>
      </w:r>
      <w:r w:rsidR="00BE1078">
        <w:rPr>
          <w:rFonts w:ascii="Arial" w:hAnsi="Arial" w:cs="Arial"/>
        </w:rPr>
        <w:t xml:space="preserve"> genutzt werden und somit</w:t>
      </w:r>
      <w:r w:rsidRPr="00662CD5">
        <w:rPr>
          <w:rFonts w:ascii="Arial" w:hAnsi="Arial" w:cs="Arial"/>
        </w:rPr>
        <w:t xml:space="preserve"> Fehlerursachen systematisch </w:t>
      </w:r>
      <w:r w:rsidR="00BE1078">
        <w:rPr>
          <w:rFonts w:ascii="Arial" w:hAnsi="Arial" w:cs="Arial"/>
        </w:rPr>
        <w:t>beseitigt werden können</w:t>
      </w:r>
      <w:r w:rsidR="00C344AB">
        <w:rPr>
          <w:rFonts w:ascii="Arial" w:hAnsi="Arial" w:cs="Arial"/>
        </w:rPr>
        <w:t>.</w:t>
      </w:r>
    </w:p>
    <w:p w:rsidR="00C344AB" w:rsidRDefault="00C2771A" w:rsidP="00662CD5">
      <w:pPr>
        <w:rPr>
          <w:rFonts w:ascii="Arial" w:hAnsi="Arial" w:cs="Arial"/>
        </w:rPr>
      </w:pPr>
      <w:r w:rsidRPr="00C344AB">
        <w:rPr>
          <w:rFonts w:ascii="Arial" w:hAnsi="Arial" w:cs="Arial"/>
          <w:b/>
        </w:rPr>
        <w:t>Prüfadapter und die Wichtigkeit guter Daten</w:t>
      </w:r>
      <w:r w:rsidR="00C344AB">
        <w:rPr>
          <w:rFonts w:ascii="Arial" w:hAnsi="Arial" w:cs="Arial"/>
          <w:b/>
        </w:rPr>
        <w:t xml:space="preserve"> </w:t>
      </w:r>
      <w:r w:rsidRPr="00662CD5">
        <w:rPr>
          <w:rFonts w:ascii="Arial" w:hAnsi="Arial" w:cs="Arial"/>
        </w:rPr>
        <w:br/>
        <w:t xml:space="preserve">Die Bauteildichte von Baugruppen wird immer höher und die Gefahr Niederhalter nicht ideal zu platzieren steigt. Deshalb wird es immer wichtiger die Vollständigkeit und Zuverlässigkeit von Grafikdaten genauer zu untersuchen. </w:t>
      </w:r>
      <w:r w:rsidR="00BE1078">
        <w:rPr>
          <w:rFonts w:ascii="Arial" w:hAnsi="Arial" w:cs="Arial"/>
        </w:rPr>
        <w:t>ATX stellt vor,</w:t>
      </w:r>
      <w:r w:rsidRPr="00662CD5">
        <w:rPr>
          <w:rFonts w:ascii="Arial" w:hAnsi="Arial" w:cs="Arial"/>
        </w:rPr>
        <w:t xml:space="preserve"> welche Arbeitsschritte für die Erstellung eines Adapters notwendig sind und was volls</w:t>
      </w:r>
      <w:r w:rsidR="00C344AB">
        <w:rPr>
          <w:rFonts w:ascii="Arial" w:hAnsi="Arial" w:cs="Arial"/>
        </w:rPr>
        <w:t>tändige Daten ausmachen können.</w:t>
      </w:r>
    </w:p>
    <w:p w:rsidR="00C2771A" w:rsidRPr="00662CD5" w:rsidRDefault="00C2771A" w:rsidP="00662CD5">
      <w:pPr>
        <w:rPr>
          <w:rFonts w:ascii="Arial" w:hAnsi="Arial" w:cs="Arial"/>
        </w:rPr>
      </w:pPr>
      <w:r w:rsidRPr="00C344AB">
        <w:rPr>
          <w:rFonts w:ascii="Arial" w:hAnsi="Arial" w:cs="Arial"/>
          <w:b/>
        </w:rPr>
        <w:t xml:space="preserve">Elektronische Testverfahren – die richtige Wahl für </w:t>
      </w:r>
      <w:r w:rsidR="00C344AB" w:rsidRPr="00C344AB">
        <w:rPr>
          <w:rFonts w:ascii="Arial" w:hAnsi="Arial" w:cs="Arial"/>
          <w:b/>
        </w:rPr>
        <w:t>individuelle</w:t>
      </w:r>
      <w:r w:rsidRPr="00C344AB">
        <w:rPr>
          <w:rFonts w:ascii="Arial" w:hAnsi="Arial" w:cs="Arial"/>
          <w:b/>
        </w:rPr>
        <w:t xml:space="preserve"> Anforderungen</w:t>
      </w:r>
      <w:r w:rsidR="00C344AB">
        <w:rPr>
          <w:rFonts w:ascii="Arial" w:hAnsi="Arial" w:cs="Arial"/>
        </w:rPr>
        <w:t xml:space="preserve"> </w:t>
      </w:r>
      <w:r w:rsidRPr="00662CD5">
        <w:rPr>
          <w:rFonts w:ascii="Arial" w:hAnsi="Arial" w:cs="Arial"/>
        </w:rPr>
        <w:br/>
        <w:t>Bei der elektronischen Überprüfung von Baugruppen kann die Wahl zwischen verschiedenen Testverfahren g</w:t>
      </w:r>
      <w:r w:rsidR="00507CD9" w:rsidRPr="00662CD5">
        <w:rPr>
          <w:rFonts w:ascii="Arial" w:hAnsi="Arial" w:cs="Arial"/>
        </w:rPr>
        <w:t>etroffen werden. Aber wie findet</w:t>
      </w:r>
      <w:r w:rsidRPr="00662CD5">
        <w:rPr>
          <w:rFonts w:ascii="Arial" w:hAnsi="Arial" w:cs="Arial"/>
        </w:rPr>
        <w:t xml:space="preserve"> </w:t>
      </w:r>
      <w:r w:rsidR="00507CD9" w:rsidRPr="00662CD5">
        <w:rPr>
          <w:rFonts w:ascii="Arial" w:hAnsi="Arial" w:cs="Arial"/>
        </w:rPr>
        <w:t>man</w:t>
      </w:r>
      <w:r w:rsidRPr="00662CD5">
        <w:rPr>
          <w:rFonts w:ascii="Arial" w:hAnsi="Arial" w:cs="Arial"/>
        </w:rPr>
        <w:t xml:space="preserve"> die optimale Teststrategie für </w:t>
      </w:r>
      <w:r w:rsidR="00507CD9" w:rsidRPr="00662CD5">
        <w:rPr>
          <w:rFonts w:ascii="Arial" w:hAnsi="Arial" w:cs="Arial"/>
        </w:rPr>
        <w:t>die eigenen</w:t>
      </w:r>
      <w:r w:rsidRPr="00662CD5">
        <w:rPr>
          <w:rFonts w:ascii="Arial" w:hAnsi="Arial" w:cs="Arial"/>
        </w:rPr>
        <w:t xml:space="preserve"> Anforderungen? </w:t>
      </w:r>
      <w:r w:rsidR="00507CD9" w:rsidRPr="00662CD5">
        <w:rPr>
          <w:rFonts w:ascii="Arial" w:hAnsi="Arial" w:cs="Arial"/>
        </w:rPr>
        <w:t>W</w:t>
      </w:r>
      <w:r w:rsidRPr="00662CD5">
        <w:rPr>
          <w:rFonts w:ascii="Arial" w:hAnsi="Arial" w:cs="Arial"/>
        </w:rPr>
        <w:t xml:space="preserve">elche Verfahren </w:t>
      </w:r>
      <w:r w:rsidR="00507CD9" w:rsidRPr="00662CD5">
        <w:rPr>
          <w:rFonts w:ascii="Arial" w:hAnsi="Arial" w:cs="Arial"/>
        </w:rPr>
        <w:t xml:space="preserve">bieten </w:t>
      </w:r>
      <w:r w:rsidRPr="00662CD5">
        <w:rPr>
          <w:rFonts w:ascii="Arial" w:hAnsi="Arial" w:cs="Arial"/>
        </w:rPr>
        <w:t xml:space="preserve">welche Vorteile und wann </w:t>
      </w:r>
      <w:r w:rsidR="00507CD9" w:rsidRPr="00662CD5">
        <w:rPr>
          <w:rFonts w:ascii="Arial" w:hAnsi="Arial" w:cs="Arial"/>
        </w:rPr>
        <w:t xml:space="preserve">ist </w:t>
      </w:r>
      <w:r w:rsidRPr="00662CD5">
        <w:rPr>
          <w:rFonts w:ascii="Arial" w:hAnsi="Arial" w:cs="Arial"/>
        </w:rPr>
        <w:t xml:space="preserve">es sinnvoll </w:t>
      </w:r>
      <w:r w:rsidR="00507CD9" w:rsidRPr="00662CD5">
        <w:rPr>
          <w:rFonts w:ascii="Arial" w:hAnsi="Arial" w:cs="Arial"/>
        </w:rPr>
        <w:t>Testmethoden zu kombinieren?</w:t>
      </w:r>
      <w:r w:rsidR="00BE1078">
        <w:rPr>
          <w:rFonts w:ascii="Arial" w:hAnsi="Arial" w:cs="Arial"/>
        </w:rPr>
        <w:t xml:space="preserve"> Dies</w:t>
      </w:r>
      <w:r w:rsidR="00F04262">
        <w:rPr>
          <w:rFonts w:ascii="Arial" w:hAnsi="Arial" w:cs="Arial"/>
        </w:rPr>
        <w:t>e</w:t>
      </w:r>
      <w:r w:rsidR="00BE1078">
        <w:rPr>
          <w:rFonts w:ascii="Arial" w:hAnsi="Arial" w:cs="Arial"/>
        </w:rPr>
        <w:t xml:space="preserve"> Fragen beantwortet Digitaltest ausführlich am Technologietag.</w:t>
      </w:r>
    </w:p>
    <w:p w:rsidR="00C2771A" w:rsidRPr="00662CD5" w:rsidRDefault="00C2771A" w:rsidP="00662CD5">
      <w:pPr>
        <w:rPr>
          <w:rFonts w:ascii="Arial" w:hAnsi="Arial" w:cs="Arial"/>
        </w:rPr>
      </w:pPr>
      <w:r w:rsidRPr="00C344AB">
        <w:rPr>
          <w:rFonts w:ascii="Arial" w:hAnsi="Arial" w:cs="Arial"/>
          <w:b/>
        </w:rPr>
        <w:t>Intelligente Softwareunterstützung von NPI bis Änderungsmanagement</w:t>
      </w:r>
      <w:r w:rsidRPr="00662CD5">
        <w:rPr>
          <w:rFonts w:ascii="Arial" w:hAnsi="Arial" w:cs="Arial"/>
        </w:rPr>
        <w:br/>
      </w:r>
      <w:r w:rsidR="00F04262">
        <w:rPr>
          <w:rFonts w:ascii="Arial" w:hAnsi="Arial" w:cs="Arial"/>
        </w:rPr>
        <w:t>Die</w:t>
      </w:r>
      <w:r w:rsidRPr="00662CD5">
        <w:rPr>
          <w:rFonts w:ascii="Arial" w:hAnsi="Arial" w:cs="Arial"/>
        </w:rPr>
        <w:t xml:space="preserve"> CAD/CAM-Software </w:t>
      </w:r>
      <w:r w:rsidR="00BE1078">
        <w:rPr>
          <w:rFonts w:ascii="Arial" w:hAnsi="Arial" w:cs="Arial"/>
        </w:rPr>
        <w:t xml:space="preserve">von Digitaltest </w:t>
      </w:r>
      <w:r w:rsidRPr="00662CD5">
        <w:rPr>
          <w:rFonts w:ascii="Arial" w:hAnsi="Arial" w:cs="Arial"/>
        </w:rPr>
        <w:t xml:space="preserve">unterstützt entlang der gesamten Fertigungskette elektronischer Baugruppen. Aber nicht nur das – sie kann auch das Änderungsmanagement deutlich erleichtern. Durch intelligente Datenkollaboration mit dem Adapterbau können hier Kosten und Zeit eingespart werden. </w:t>
      </w:r>
    </w:p>
    <w:p w:rsidR="00C2771A" w:rsidRDefault="00C2771A" w:rsidP="00C344AB">
      <w:pPr>
        <w:rPr>
          <w:rFonts w:ascii="Arial" w:hAnsi="Arial" w:cs="Arial"/>
        </w:rPr>
      </w:pPr>
      <w:r w:rsidRPr="00C344AB">
        <w:rPr>
          <w:rFonts w:ascii="Arial" w:hAnsi="Arial" w:cs="Arial"/>
          <w:b/>
        </w:rPr>
        <w:lastRenderedPageBreak/>
        <w:t xml:space="preserve">In-System-Programmierung – der Flash für </w:t>
      </w:r>
      <w:r w:rsidR="00BE1078">
        <w:rPr>
          <w:rFonts w:ascii="Arial" w:hAnsi="Arial" w:cs="Arial"/>
          <w:b/>
        </w:rPr>
        <w:t>die</w:t>
      </w:r>
      <w:r w:rsidRPr="00C344AB">
        <w:rPr>
          <w:rFonts w:ascii="Arial" w:hAnsi="Arial" w:cs="Arial"/>
          <w:b/>
        </w:rPr>
        <w:t xml:space="preserve"> Produktion</w:t>
      </w:r>
      <w:r w:rsidRPr="00662CD5">
        <w:rPr>
          <w:rFonts w:ascii="Arial" w:hAnsi="Arial" w:cs="Arial"/>
        </w:rPr>
        <w:br/>
        <w:t xml:space="preserve">Woher kommt die In-System-Programmierung (ISP) und wie sieht die Zukunft aus? Sind nur zwei der Fragen, die </w:t>
      </w:r>
      <w:proofErr w:type="spellStart"/>
      <w:r w:rsidR="00F04262">
        <w:rPr>
          <w:rFonts w:ascii="Arial" w:hAnsi="Arial" w:cs="Arial"/>
        </w:rPr>
        <w:t>PBTech</w:t>
      </w:r>
      <w:proofErr w:type="spellEnd"/>
      <w:r w:rsidR="00F04262">
        <w:rPr>
          <w:rFonts w:ascii="Arial" w:hAnsi="Arial" w:cs="Arial"/>
        </w:rPr>
        <w:t xml:space="preserve"> Solutions</w:t>
      </w:r>
      <w:r w:rsidR="00F04262" w:rsidRPr="00662CD5">
        <w:rPr>
          <w:rFonts w:ascii="Arial" w:hAnsi="Arial" w:cs="Arial"/>
        </w:rPr>
        <w:t xml:space="preserve"> </w:t>
      </w:r>
      <w:r w:rsidR="00F04262">
        <w:rPr>
          <w:rFonts w:ascii="Arial" w:hAnsi="Arial" w:cs="Arial"/>
        </w:rPr>
        <w:t>beantwortet</w:t>
      </w:r>
      <w:r w:rsidRPr="00662CD5">
        <w:rPr>
          <w:rFonts w:ascii="Arial" w:hAnsi="Arial" w:cs="Arial"/>
        </w:rPr>
        <w:t>. Zudem sprechen die Experten über die Vorteile der ISP im Vergleich zur Programmierung einzelner Bausteine und stellen Anwendungsbereiche sowie die neuesten Modelle und Technologien bei SMH (FR 2.0) vor. </w:t>
      </w:r>
      <w:r w:rsidRPr="00662CD5">
        <w:rPr>
          <w:rFonts w:ascii="Arial" w:hAnsi="Arial" w:cs="Arial"/>
        </w:rPr>
        <w:br/>
      </w:r>
    </w:p>
    <w:p w:rsidR="00A645EA" w:rsidRPr="00A645EA" w:rsidRDefault="00C71936" w:rsidP="003638EB">
      <w:pPr>
        <w:spacing w:after="0" w:line="240" w:lineRule="auto"/>
        <w:rPr>
          <w:rFonts w:ascii="Arial" w:hAnsi="Arial" w:cs="Arial"/>
          <w:b/>
          <w:color w:val="222222"/>
        </w:rPr>
      </w:pPr>
      <w:r w:rsidRPr="00C71936">
        <w:rPr>
          <w:rFonts w:ascii="Arial" w:hAnsi="Arial" w:cs="Arial"/>
          <w:b/>
          <w:color w:val="222222"/>
        </w:rPr>
        <w:t>Über Digitaltest</w:t>
      </w:r>
    </w:p>
    <w:p w:rsidR="003638EB" w:rsidRPr="003638EB" w:rsidRDefault="003638EB" w:rsidP="003638EB">
      <w:pPr>
        <w:spacing w:after="0" w:line="240" w:lineRule="auto"/>
        <w:rPr>
          <w:rFonts w:ascii="Arial" w:hAnsi="Arial" w:cs="Arial"/>
          <w:color w:val="222222"/>
        </w:rPr>
      </w:pPr>
      <w:r w:rsidRPr="003638EB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</w:t>
      </w:r>
      <w:r>
        <w:rPr>
          <w:rFonts w:ascii="Arial" w:hAnsi="Arial" w:cs="Arial"/>
          <w:color w:val="222222"/>
        </w:rPr>
        <w:t xml:space="preserve">nd Qualitätsmanagement-Systeme. </w:t>
      </w:r>
      <w:r w:rsidRPr="003638EB">
        <w:rPr>
          <w:rFonts w:ascii="Arial" w:hAnsi="Arial" w:cs="Arial"/>
          <w:color w:val="222222"/>
        </w:rPr>
        <w:t xml:space="preserve">Digitaltest steht für innovative Lösungen zur Optimierung des gesamten Herstellungsprozesses – als Schnittstelle zwischen CAD, den Testverfahren und der Produktion selbst. </w:t>
      </w:r>
      <w:r w:rsidR="007B74D6">
        <w:rPr>
          <w:rFonts w:ascii="Arial" w:hAnsi="Arial" w:cs="Arial"/>
          <w:color w:val="222222"/>
        </w:rPr>
        <w:t xml:space="preserve">Digitaltest bietet </w:t>
      </w:r>
      <w:r w:rsidRPr="003638EB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:rsidR="003638EB" w:rsidRDefault="003638EB" w:rsidP="003638EB">
      <w:pPr>
        <w:spacing w:after="0" w:line="240" w:lineRule="auto"/>
        <w:rPr>
          <w:rFonts w:ascii="Arial" w:hAnsi="Arial" w:cs="Arial"/>
          <w:color w:val="222222"/>
        </w:rPr>
      </w:pPr>
    </w:p>
    <w:p w:rsidR="00A8396C" w:rsidRPr="005B568C" w:rsidRDefault="003638EB" w:rsidP="003638EB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38EB">
        <w:rPr>
          <w:rFonts w:ascii="Arial" w:hAnsi="Arial" w:cs="Arial"/>
          <w:color w:val="222222"/>
        </w:rPr>
        <w:t>Über 35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  <w:t>Für weitere Informationen kontaktieren Sie: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:rsidR="00A8396C" w:rsidRPr="00461EB6" w:rsidRDefault="00A8396C" w:rsidP="00A8396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9D2BFB" w:rsidP="00A8396C">
      <w:pPr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A8396C">
      <w:pPr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F3" w:rsidRDefault="00D209F3" w:rsidP="00D35655">
      <w:pPr>
        <w:spacing w:after="0" w:line="240" w:lineRule="auto"/>
      </w:pPr>
      <w:r>
        <w:separator/>
      </w:r>
    </w:p>
  </w:endnote>
  <w:end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endnote>
  <w:endnote w:type="continuationNotice" w:id="1">
    <w:p w:rsidR="00D209F3" w:rsidRDefault="00D2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F3" w:rsidRDefault="00D209F3" w:rsidP="00D35655">
      <w:pPr>
        <w:spacing w:after="0" w:line="240" w:lineRule="auto"/>
      </w:pPr>
      <w:r>
        <w:separator/>
      </w:r>
    </w:p>
  </w:footnote>
  <w:foot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footnote>
  <w:footnote w:type="continuationNotice" w:id="1">
    <w:p w:rsidR="00D209F3" w:rsidRDefault="00D2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0845C0">
      <w:rPr>
        <w:rFonts w:ascii="Arial" w:hAnsi="Arial" w:cs="Arial"/>
        <w:color w:val="808080" w:themeColor="background1" w:themeShade="80"/>
      </w:rPr>
      <w:t>0</w:t>
    </w:r>
    <w:r w:rsidR="005D3BC2">
      <w:rPr>
        <w:rFonts w:ascii="Arial" w:hAnsi="Arial" w:cs="Arial"/>
        <w:color w:val="808080" w:themeColor="background1" w:themeShade="80"/>
      </w:rPr>
      <w:t>5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7405F8">
      <w:rPr>
        <w:rFonts w:ascii="Arial" w:hAnsi="Arial" w:cs="Arial"/>
        <w:color w:val="808080" w:themeColor="background1" w:themeShade="80"/>
      </w:rPr>
      <w:t>0</w:t>
    </w:r>
    <w:r w:rsidR="000845C0">
      <w:rPr>
        <w:rFonts w:ascii="Arial" w:hAnsi="Arial" w:cs="Arial"/>
        <w:color w:val="808080" w:themeColor="background1" w:themeShade="80"/>
      </w:rPr>
      <w:t>2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7405F8">
      <w:rPr>
        <w:rFonts w:ascii="Arial" w:hAnsi="Arial" w:cs="Arial"/>
        <w:color w:val="808080" w:themeColor="background1" w:themeShade="80"/>
      </w:rPr>
      <w:t>8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9D2BFB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9D2BFB" w:rsidRPr="009D2BFB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71E5A"/>
    <w:rsid w:val="00072DBC"/>
    <w:rsid w:val="000837C6"/>
    <w:rsid w:val="0008414B"/>
    <w:rsid w:val="000845C0"/>
    <w:rsid w:val="0008618B"/>
    <w:rsid w:val="0008762A"/>
    <w:rsid w:val="00087791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1E6680"/>
    <w:rsid w:val="00202B8B"/>
    <w:rsid w:val="0021759D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86C1A"/>
    <w:rsid w:val="002A4F27"/>
    <w:rsid w:val="002A5239"/>
    <w:rsid w:val="002C0F36"/>
    <w:rsid w:val="002C379A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46130"/>
    <w:rsid w:val="00357E29"/>
    <w:rsid w:val="003638EB"/>
    <w:rsid w:val="00384EAC"/>
    <w:rsid w:val="00396F23"/>
    <w:rsid w:val="003A1C74"/>
    <w:rsid w:val="003B4A7F"/>
    <w:rsid w:val="003E3872"/>
    <w:rsid w:val="003F2C6A"/>
    <w:rsid w:val="003F2F65"/>
    <w:rsid w:val="00405085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EC"/>
    <w:rsid w:val="004A5483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07CD9"/>
    <w:rsid w:val="00515203"/>
    <w:rsid w:val="0051604F"/>
    <w:rsid w:val="00525E50"/>
    <w:rsid w:val="005422ED"/>
    <w:rsid w:val="0054736E"/>
    <w:rsid w:val="005522BD"/>
    <w:rsid w:val="00570940"/>
    <w:rsid w:val="005754A5"/>
    <w:rsid w:val="00577FC7"/>
    <w:rsid w:val="00582DCE"/>
    <w:rsid w:val="00586642"/>
    <w:rsid w:val="00595673"/>
    <w:rsid w:val="005A0533"/>
    <w:rsid w:val="005A2374"/>
    <w:rsid w:val="005B0F82"/>
    <w:rsid w:val="005B7948"/>
    <w:rsid w:val="005C5DDB"/>
    <w:rsid w:val="005D0DC3"/>
    <w:rsid w:val="005D3BC2"/>
    <w:rsid w:val="005F2A3D"/>
    <w:rsid w:val="0060220E"/>
    <w:rsid w:val="00602258"/>
    <w:rsid w:val="006124D7"/>
    <w:rsid w:val="00617E22"/>
    <w:rsid w:val="00632010"/>
    <w:rsid w:val="00636855"/>
    <w:rsid w:val="00637A4A"/>
    <w:rsid w:val="00662120"/>
    <w:rsid w:val="00662CD5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E7743"/>
    <w:rsid w:val="007053BA"/>
    <w:rsid w:val="00711A16"/>
    <w:rsid w:val="007216E6"/>
    <w:rsid w:val="0072294A"/>
    <w:rsid w:val="007236DE"/>
    <w:rsid w:val="0073404D"/>
    <w:rsid w:val="00734A64"/>
    <w:rsid w:val="007405F8"/>
    <w:rsid w:val="00742E31"/>
    <w:rsid w:val="00745F2D"/>
    <w:rsid w:val="00770E0A"/>
    <w:rsid w:val="00793CC8"/>
    <w:rsid w:val="00793E89"/>
    <w:rsid w:val="007A4BF8"/>
    <w:rsid w:val="007B74D6"/>
    <w:rsid w:val="007C4B72"/>
    <w:rsid w:val="007C6AE8"/>
    <w:rsid w:val="007D7C83"/>
    <w:rsid w:val="007E0AC4"/>
    <w:rsid w:val="007E1D80"/>
    <w:rsid w:val="007E7B3A"/>
    <w:rsid w:val="007F0681"/>
    <w:rsid w:val="007F4DBF"/>
    <w:rsid w:val="008051F6"/>
    <w:rsid w:val="008062D6"/>
    <w:rsid w:val="00807C3D"/>
    <w:rsid w:val="00812CB7"/>
    <w:rsid w:val="008213A7"/>
    <w:rsid w:val="0083736E"/>
    <w:rsid w:val="0084004F"/>
    <w:rsid w:val="00842B6F"/>
    <w:rsid w:val="008525B3"/>
    <w:rsid w:val="008600C7"/>
    <w:rsid w:val="00866160"/>
    <w:rsid w:val="00873195"/>
    <w:rsid w:val="00875175"/>
    <w:rsid w:val="00894633"/>
    <w:rsid w:val="008C13EE"/>
    <w:rsid w:val="008C52F3"/>
    <w:rsid w:val="008D7D07"/>
    <w:rsid w:val="008E3B2A"/>
    <w:rsid w:val="008E4920"/>
    <w:rsid w:val="0091667D"/>
    <w:rsid w:val="00933B95"/>
    <w:rsid w:val="009462D8"/>
    <w:rsid w:val="00956524"/>
    <w:rsid w:val="009605E7"/>
    <w:rsid w:val="00961CB3"/>
    <w:rsid w:val="00984A7F"/>
    <w:rsid w:val="00990E51"/>
    <w:rsid w:val="009B312F"/>
    <w:rsid w:val="009B4730"/>
    <w:rsid w:val="009D2978"/>
    <w:rsid w:val="009D2BFB"/>
    <w:rsid w:val="009D45F8"/>
    <w:rsid w:val="009D5B9C"/>
    <w:rsid w:val="009F3E14"/>
    <w:rsid w:val="009F46EC"/>
    <w:rsid w:val="00A02FD8"/>
    <w:rsid w:val="00A108CB"/>
    <w:rsid w:val="00A10A70"/>
    <w:rsid w:val="00A251E9"/>
    <w:rsid w:val="00A40C72"/>
    <w:rsid w:val="00A40CD1"/>
    <w:rsid w:val="00A557B3"/>
    <w:rsid w:val="00A603E6"/>
    <w:rsid w:val="00A645EA"/>
    <w:rsid w:val="00A7465D"/>
    <w:rsid w:val="00A8396C"/>
    <w:rsid w:val="00A91756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69F1"/>
    <w:rsid w:val="00BE1078"/>
    <w:rsid w:val="00BE6862"/>
    <w:rsid w:val="00BF4436"/>
    <w:rsid w:val="00C00C46"/>
    <w:rsid w:val="00C04A4F"/>
    <w:rsid w:val="00C04EF9"/>
    <w:rsid w:val="00C0786A"/>
    <w:rsid w:val="00C15507"/>
    <w:rsid w:val="00C2771A"/>
    <w:rsid w:val="00C344AB"/>
    <w:rsid w:val="00C4456D"/>
    <w:rsid w:val="00C64460"/>
    <w:rsid w:val="00C71936"/>
    <w:rsid w:val="00C747E0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2574"/>
    <w:rsid w:val="00D12E53"/>
    <w:rsid w:val="00D162A8"/>
    <w:rsid w:val="00D209F3"/>
    <w:rsid w:val="00D32BE8"/>
    <w:rsid w:val="00D35655"/>
    <w:rsid w:val="00D41B11"/>
    <w:rsid w:val="00D57F89"/>
    <w:rsid w:val="00D71C0C"/>
    <w:rsid w:val="00D73A62"/>
    <w:rsid w:val="00D73ACD"/>
    <w:rsid w:val="00D86D87"/>
    <w:rsid w:val="00D923B9"/>
    <w:rsid w:val="00D94A32"/>
    <w:rsid w:val="00DB18CD"/>
    <w:rsid w:val="00DB7B08"/>
    <w:rsid w:val="00DC3859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93ECD"/>
    <w:rsid w:val="00E95754"/>
    <w:rsid w:val="00EA415C"/>
    <w:rsid w:val="00EA558B"/>
    <w:rsid w:val="00EB2335"/>
    <w:rsid w:val="00EC0F72"/>
    <w:rsid w:val="00EE291C"/>
    <w:rsid w:val="00F00EA3"/>
    <w:rsid w:val="00F019FB"/>
    <w:rsid w:val="00F04262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paragraph" w:styleId="berschrift1">
    <w:name w:val="heading 1"/>
    <w:basedOn w:val="Standard"/>
    <w:next w:val="Standard"/>
    <w:link w:val="berschrift1Zchn"/>
    <w:uiPriority w:val="9"/>
    <w:qFormat/>
    <w:rsid w:val="00662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21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2120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2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C2771A"/>
    <w:rPr>
      <w:b/>
      <w:bCs/>
    </w:rPr>
  </w:style>
  <w:style w:type="paragraph" w:styleId="StandardWeb">
    <w:name w:val="Normal (Web)"/>
    <w:basedOn w:val="Standard"/>
    <w:uiPriority w:val="99"/>
    <w:unhideWhenUsed/>
    <w:rsid w:val="00C2771A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771A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2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56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0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4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04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12</cp:revision>
  <cp:lastPrinted>2018-02-05T10:36:00Z</cp:lastPrinted>
  <dcterms:created xsi:type="dcterms:W3CDTF">2018-01-31T14:15:00Z</dcterms:created>
  <dcterms:modified xsi:type="dcterms:W3CDTF">2018-02-05T10:36:00Z</dcterms:modified>
</cp:coreProperties>
</file>